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71F6A3" w14:textId="6D406631" w:rsidR="00A86480" w:rsidRDefault="00A86480" w:rsidP="00651DBF">
      <w:pPr>
        <w:pStyle w:val="berschrift1"/>
        <w:spacing w:line="276" w:lineRule="auto"/>
        <w:ind w:right="-680"/>
        <w:rPr>
          <w:sz w:val="28"/>
        </w:rPr>
      </w:pPr>
      <w:bookmarkStart w:id="0" w:name="_Hlk47446314"/>
      <w:bookmarkStart w:id="1" w:name="_Ref306219254"/>
      <w:bookmarkStart w:id="2" w:name="_Ref306219584"/>
      <w:bookmarkEnd w:id="0"/>
      <w:r>
        <w:rPr>
          <w:noProof/>
        </w:rPr>
        <w:drawing>
          <wp:anchor distT="0" distB="0" distL="114300" distR="114300" simplePos="0" relativeHeight="251721728" behindDoc="1" locked="0" layoutInCell="1" allowOverlap="1" wp14:anchorId="5A9D4987" wp14:editId="1750DC0F">
            <wp:simplePos x="0" y="0"/>
            <wp:positionH relativeFrom="margin">
              <wp:align>center</wp:align>
            </wp:positionH>
            <wp:positionV relativeFrom="paragraph">
              <wp:posOffset>0</wp:posOffset>
            </wp:positionV>
            <wp:extent cx="8516620" cy="5860415"/>
            <wp:effectExtent l="0" t="0" r="0" b="6985"/>
            <wp:wrapTight wrapText="bothSides">
              <wp:wrapPolygon edited="0">
                <wp:start x="0" y="0"/>
                <wp:lineTo x="0" y="21556"/>
                <wp:lineTo x="21548" y="21556"/>
                <wp:lineTo x="21548" y="0"/>
                <wp:lineTo x="0" y="0"/>
              </wp:wrapPolygon>
            </wp:wrapTight>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16620" cy="5860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EE9B91" w14:textId="77777777" w:rsidR="00A86480" w:rsidRPr="00A86480" w:rsidRDefault="00A86480" w:rsidP="00A86480">
      <w:pPr>
        <w:sectPr w:rsidR="00A86480" w:rsidRPr="00A86480" w:rsidSect="00A86480">
          <w:headerReference w:type="even" r:id="rId9"/>
          <w:headerReference w:type="default" r:id="rId10"/>
          <w:headerReference w:type="first" r:id="rId11"/>
          <w:pgSz w:w="16840" w:h="11900" w:orient="landscape"/>
          <w:pgMar w:top="1417" w:right="1417" w:bottom="1417" w:left="1134" w:header="708" w:footer="708" w:gutter="0"/>
          <w:cols w:space="708"/>
          <w:titlePg/>
          <w:docGrid w:linePitch="360"/>
        </w:sectPr>
      </w:pPr>
    </w:p>
    <w:p w14:paraId="5016086E" w14:textId="297621CA" w:rsidR="00651DBF" w:rsidRPr="00415C05" w:rsidRDefault="00651DBF" w:rsidP="006B2D14">
      <w:pPr>
        <w:pStyle w:val="berschrift1"/>
        <w:ind w:right="-680"/>
      </w:pPr>
      <w:r w:rsidRPr="00501424">
        <w:rPr>
          <w:color w:val="auto"/>
          <w:sz w:val="28"/>
        </w:rPr>
        <w:lastRenderedPageBreak/>
        <w:t>Unterrichtseinheit</w:t>
      </w:r>
      <w:r w:rsidRPr="00501424">
        <w:rPr>
          <w:color w:val="auto"/>
        </w:rPr>
        <w:t xml:space="preserve"> </w:t>
      </w:r>
      <w:r w:rsidRPr="000751C5">
        <w:rPr>
          <w:color w:val="auto"/>
          <w:sz w:val="28"/>
        </w:rPr>
        <w:t xml:space="preserve">Menschenwürde: </w:t>
      </w:r>
      <w:r>
        <w:rPr>
          <w:color w:val="auto"/>
          <w:sz w:val="28"/>
        </w:rPr>
        <w:t>D</w:t>
      </w:r>
      <w:r w:rsidRPr="000751C5">
        <w:rPr>
          <w:color w:val="auto"/>
          <w:sz w:val="28"/>
        </w:rPr>
        <w:t>er Artikel 1 GG als „große Regel“ für unser Zusammenleben?</w:t>
      </w:r>
      <w:r>
        <w:rPr>
          <w:color w:val="auto"/>
          <w:sz w:val="28"/>
        </w:rPr>
        <w:t xml:space="preserve"> </w:t>
      </w:r>
    </w:p>
    <w:bookmarkEnd w:id="1"/>
    <w:bookmarkEnd w:id="2"/>
    <w:p w14:paraId="365F777F" w14:textId="77777777" w:rsidR="00522588" w:rsidRDefault="00522588" w:rsidP="008109A4">
      <w:pPr>
        <w:pStyle w:val="KeinLeerraum"/>
      </w:pPr>
    </w:p>
    <w:p w14:paraId="4187982E" w14:textId="77777777" w:rsidR="00802BA6" w:rsidRDefault="00802BA6" w:rsidP="008109A4">
      <w:pPr>
        <w:pStyle w:val="KeinLeerraum"/>
        <w:sectPr w:rsidR="00802BA6" w:rsidSect="00A9755F">
          <w:pgSz w:w="11900" w:h="16840"/>
          <w:pgMar w:top="1417" w:right="1417" w:bottom="1134" w:left="1417" w:header="708" w:footer="708" w:gutter="0"/>
          <w:cols w:space="708"/>
          <w:docGrid w:linePitch="360"/>
        </w:sectPr>
      </w:pPr>
    </w:p>
    <w:p w14:paraId="347505CD" w14:textId="77777777" w:rsidR="00651DBF" w:rsidRPr="00B819DF" w:rsidRDefault="00651DBF" w:rsidP="00651DBF">
      <w:pPr>
        <w:pStyle w:val="KeinLeerraum"/>
        <w:spacing w:line="276" w:lineRule="auto"/>
        <w:rPr>
          <w:color w:val="FF0000"/>
        </w:rPr>
      </w:pPr>
      <w:r>
        <w:rPr>
          <w:noProof/>
          <w:color w:val="FF0000"/>
        </w:rPr>
        <mc:AlternateContent>
          <mc:Choice Requires="wps">
            <w:drawing>
              <wp:anchor distT="0" distB="0" distL="114300" distR="114300" simplePos="0" relativeHeight="251705344" behindDoc="1" locked="0" layoutInCell="1" allowOverlap="1" wp14:anchorId="45819C36" wp14:editId="615B513A">
                <wp:simplePos x="0" y="0"/>
                <wp:positionH relativeFrom="column">
                  <wp:posOffset>-99695</wp:posOffset>
                </wp:positionH>
                <wp:positionV relativeFrom="paragraph">
                  <wp:posOffset>93345</wp:posOffset>
                </wp:positionV>
                <wp:extent cx="6245225" cy="3571875"/>
                <wp:effectExtent l="0" t="0" r="22225" b="28575"/>
                <wp:wrapNone/>
                <wp:docPr id="21"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45225" cy="3571875"/>
                        </a:xfrm>
                        <a:prstGeom prst="roundRect">
                          <a:avLst>
                            <a:gd name="adj" fmla="val 3898"/>
                          </a:avLst>
                        </a:prstGeom>
                        <a:solidFill>
                          <a:srgbClr val="E6E6E6"/>
                        </a:solidFill>
                        <a:ln w="9525" cap="rnd">
                          <a:solidFill>
                            <a:srgbClr val="A5A5A5"/>
                          </a:solidFill>
                          <a:round/>
                          <a:headEnd/>
                          <a:tailEnd/>
                        </a:ln>
                      </wps:spPr>
                      <wps:txbx>
                        <w:txbxContent>
                          <w:p w14:paraId="5D703383" w14:textId="77777777" w:rsidR="00651DBF" w:rsidRPr="005B2726" w:rsidRDefault="00651DBF" w:rsidP="00651DBF">
                            <w:pPr>
                              <w:rPr>
                                <w:color w:val="F2F2F2"/>
                              </w:rPr>
                            </w:pPr>
                            <w:r w:rsidRPr="005B2726">
                              <w:rPr>
                                <w:color w:val="F2F2F2"/>
                              </w:rPr>
                              <w:softHyphen/>
                            </w:r>
                          </w:p>
                        </w:txbxContent>
                      </wps:txbx>
                      <wps:bodyPr rot="0" vert="horz" wrap="square" lIns="91440" tIns="45720" rIns="91440" bIns="468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5819C36" id="Abgerundetes Rechteck 6" o:spid="_x0000_s1026" style="position:absolute;margin-left:-7.85pt;margin-top:7.35pt;width:491.75pt;height:281.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" fillcolor="#e6e6e6" strokecolor="#a5a5a5">
                <v:stroke endcap="round"/>
                <v:path arrowok="t"/>
                <v:textbox inset=",,,1.3mm">
                  <w:txbxContent>
                    <w:p w14:paraId="5D703383" w14:textId="77777777" w:rsidR="00651DBF" w:rsidRPr="005B2726" w:rsidRDefault="00651DBF" w:rsidP="00651DBF">
                      <w:pPr>
                        <w:rPr>
                          <w:color w:val="F2F2F2"/>
                        </w:rPr>
                      </w:pPr>
                      <w:r w:rsidRPr="005B2726">
                        <w:rPr>
                          <w:color w:val="F2F2F2"/>
                        </w:rPr>
                        <w:softHyphen/>
                      </w:r>
                    </w:p>
                  </w:txbxContent>
                </v:textbox>
              </v:roundrect>
            </w:pict>
          </mc:Fallback>
        </mc:AlternateConten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6816"/>
      </w:tblGrid>
      <w:tr w:rsidR="00651DBF" w:rsidRPr="00B819DF" w14:paraId="037050E1" w14:textId="77777777" w:rsidTr="0046464A">
        <w:trPr>
          <w:trHeight w:val="336"/>
        </w:trPr>
        <w:tc>
          <w:tcPr>
            <w:tcW w:w="2682" w:type="dxa"/>
            <w:tcBorders>
              <w:top w:val="nil"/>
              <w:left w:val="nil"/>
              <w:bottom w:val="nil"/>
              <w:right w:val="nil"/>
            </w:tcBorders>
            <w:shd w:val="clear" w:color="auto" w:fill="E6E6E6"/>
          </w:tcPr>
          <w:p w14:paraId="086C61D1" w14:textId="77777777" w:rsidR="00651DBF" w:rsidRPr="00884879" w:rsidRDefault="00651DBF" w:rsidP="0046464A">
            <w:pPr>
              <w:pStyle w:val="Tabelle"/>
              <w:spacing w:line="276" w:lineRule="auto"/>
              <w:rPr>
                <w:rFonts w:cs="Arial"/>
                <w:szCs w:val="20"/>
              </w:rPr>
            </w:pPr>
            <w:r w:rsidRPr="00884879">
              <w:rPr>
                <w:rFonts w:cs="Arial"/>
                <w:szCs w:val="20"/>
              </w:rPr>
              <w:t>Didaktische Idee</w:t>
            </w:r>
          </w:p>
        </w:tc>
        <w:tc>
          <w:tcPr>
            <w:tcW w:w="6816" w:type="dxa"/>
            <w:tcBorders>
              <w:top w:val="nil"/>
              <w:left w:val="nil"/>
              <w:bottom w:val="nil"/>
              <w:right w:val="nil"/>
            </w:tcBorders>
            <w:shd w:val="clear" w:color="auto" w:fill="E6E6E6"/>
          </w:tcPr>
          <w:p w14:paraId="40F14852" w14:textId="77777777" w:rsidR="00651DBF" w:rsidRPr="00884879" w:rsidRDefault="00651DBF" w:rsidP="0046464A">
            <w:pPr>
              <w:pStyle w:val="Tabelle"/>
              <w:spacing w:line="276" w:lineRule="auto"/>
              <w:rPr>
                <w:rFonts w:cs="Arial"/>
                <w:szCs w:val="20"/>
              </w:rPr>
            </w:pPr>
            <w:r w:rsidRPr="00884879">
              <w:rPr>
                <w:rFonts w:cs="Arial"/>
                <w:szCs w:val="20"/>
              </w:rPr>
              <w:t xml:space="preserve">Schülerinnen und Schüler erarbeiten an alltäglichen Würdeverletzungen und am Versuch, eine </w:t>
            </w:r>
            <w:r>
              <w:rPr>
                <w:rFonts w:cs="Arial"/>
                <w:szCs w:val="20"/>
              </w:rPr>
              <w:t>„G</w:t>
            </w:r>
            <w:r w:rsidRPr="00884879">
              <w:rPr>
                <w:rFonts w:cs="Arial"/>
                <w:szCs w:val="20"/>
              </w:rPr>
              <w:t>roße Regel</w:t>
            </w:r>
            <w:r>
              <w:rPr>
                <w:rFonts w:cs="Arial"/>
                <w:szCs w:val="20"/>
              </w:rPr>
              <w:t>“</w:t>
            </w:r>
            <w:r w:rsidRPr="00884879">
              <w:rPr>
                <w:rFonts w:cs="Arial"/>
                <w:szCs w:val="20"/>
              </w:rPr>
              <w:t xml:space="preserve"> für das Zusammenleben zu finden, den Begriff der Menschenwürde und wenden ihn auf ihr soziales Leben in der Schule an.</w:t>
            </w:r>
          </w:p>
        </w:tc>
      </w:tr>
      <w:tr w:rsidR="00651DBF" w:rsidRPr="005B2726" w14:paraId="6B056BF0" w14:textId="77777777" w:rsidTr="0046464A">
        <w:trPr>
          <w:trHeight w:val="516"/>
        </w:trPr>
        <w:tc>
          <w:tcPr>
            <w:tcW w:w="2682" w:type="dxa"/>
            <w:tcBorders>
              <w:top w:val="nil"/>
              <w:left w:val="nil"/>
              <w:bottom w:val="nil"/>
              <w:right w:val="nil"/>
            </w:tcBorders>
            <w:shd w:val="clear" w:color="auto" w:fill="FFFFFF"/>
          </w:tcPr>
          <w:p w14:paraId="06DB681C" w14:textId="77777777" w:rsidR="00651DBF" w:rsidRPr="00522588" w:rsidRDefault="00651DBF" w:rsidP="0046464A">
            <w:pPr>
              <w:pStyle w:val="Tabelle"/>
              <w:spacing w:line="276" w:lineRule="auto"/>
              <w:rPr>
                <w:rFonts w:cs="Arial"/>
                <w:szCs w:val="20"/>
              </w:rPr>
            </w:pPr>
            <w:r w:rsidRPr="00522588">
              <w:rPr>
                <w:rFonts w:cs="Arial"/>
                <w:szCs w:val="20"/>
              </w:rPr>
              <w:t>Fächer</w:t>
            </w:r>
          </w:p>
        </w:tc>
        <w:tc>
          <w:tcPr>
            <w:tcW w:w="6816" w:type="dxa"/>
            <w:tcBorders>
              <w:top w:val="nil"/>
              <w:left w:val="nil"/>
              <w:bottom w:val="nil"/>
              <w:right w:val="nil"/>
            </w:tcBorders>
            <w:shd w:val="clear" w:color="auto" w:fill="FFFFFF"/>
          </w:tcPr>
          <w:p w14:paraId="2A35BFA2" w14:textId="77777777" w:rsidR="00651DBF" w:rsidRPr="00522588" w:rsidRDefault="00651DBF" w:rsidP="0046464A">
            <w:pPr>
              <w:pStyle w:val="Tabelle"/>
              <w:spacing w:line="276" w:lineRule="auto"/>
              <w:rPr>
                <w:rFonts w:cs="Arial"/>
                <w:szCs w:val="20"/>
              </w:rPr>
            </w:pPr>
            <w:r>
              <w:rPr>
                <w:rFonts w:cs="Arial"/>
                <w:szCs w:val="20"/>
              </w:rPr>
              <w:t>Sachunterricht, Religion, Ethik, Klassenstunden, Politikunterricht</w:t>
            </w:r>
          </w:p>
        </w:tc>
      </w:tr>
      <w:tr w:rsidR="00651DBF" w:rsidRPr="005B2726" w14:paraId="7D91A5A6" w14:textId="77777777" w:rsidTr="0046464A">
        <w:trPr>
          <w:trHeight w:val="533"/>
        </w:trPr>
        <w:tc>
          <w:tcPr>
            <w:tcW w:w="2682" w:type="dxa"/>
            <w:tcBorders>
              <w:top w:val="nil"/>
              <w:left w:val="nil"/>
              <w:bottom w:val="nil"/>
              <w:right w:val="nil"/>
            </w:tcBorders>
            <w:shd w:val="clear" w:color="auto" w:fill="E6E6E6"/>
          </w:tcPr>
          <w:p w14:paraId="4A0AB7F8" w14:textId="77777777" w:rsidR="00651DBF" w:rsidRPr="00522588" w:rsidRDefault="00651DBF" w:rsidP="0046464A">
            <w:pPr>
              <w:pStyle w:val="Tabelle"/>
              <w:spacing w:line="276" w:lineRule="auto"/>
              <w:rPr>
                <w:rFonts w:cs="Arial"/>
                <w:szCs w:val="20"/>
              </w:rPr>
            </w:pPr>
            <w:r w:rsidRPr="00522588">
              <w:rPr>
                <w:rFonts w:cs="Arial"/>
                <w:szCs w:val="20"/>
              </w:rPr>
              <w:t>Zielgruppe</w:t>
            </w:r>
          </w:p>
        </w:tc>
        <w:tc>
          <w:tcPr>
            <w:tcW w:w="6816" w:type="dxa"/>
            <w:tcBorders>
              <w:top w:val="nil"/>
              <w:left w:val="nil"/>
              <w:bottom w:val="nil"/>
              <w:right w:val="nil"/>
            </w:tcBorders>
            <w:shd w:val="clear" w:color="auto" w:fill="E6E6E6"/>
          </w:tcPr>
          <w:p w14:paraId="18408095" w14:textId="77777777" w:rsidR="00651DBF" w:rsidRPr="00522588" w:rsidRDefault="00651DBF" w:rsidP="0046464A">
            <w:pPr>
              <w:pStyle w:val="Tabelle"/>
              <w:spacing w:line="276" w:lineRule="auto"/>
              <w:rPr>
                <w:rFonts w:cs="Arial"/>
                <w:szCs w:val="20"/>
              </w:rPr>
            </w:pPr>
            <w:r>
              <w:rPr>
                <w:rFonts w:cs="Arial"/>
                <w:szCs w:val="20"/>
              </w:rPr>
              <w:t>Klasse 3-4 der Grundschule, Klasse 5 weiterführender Schulen</w:t>
            </w:r>
          </w:p>
        </w:tc>
      </w:tr>
      <w:tr w:rsidR="00651DBF" w:rsidRPr="005B2726" w14:paraId="2F437ACF" w14:textId="77777777" w:rsidTr="0046464A">
        <w:trPr>
          <w:trHeight w:val="817"/>
        </w:trPr>
        <w:tc>
          <w:tcPr>
            <w:tcW w:w="2682" w:type="dxa"/>
            <w:tcBorders>
              <w:top w:val="nil"/>
              <w:left w:val="nil"/>
              <w:bottom w:val="nil"/>
              <w:right w:val="nil"/>
            </w:tcBorders>
            <w:shd w:val="clear" w:color="auto" w:fill="FFFFFF"/>
          </w:tcPr>
          <w:p w14:paraId="578CC31F" w14:textId="77777777" w:rsidR="00651DBF" w:rsidRPr="00522588" w:rsidRDefault="00651DBF" w:rsidP="0046464A">
            <w:pPr>
              <w:pStyle w:val="Tabelle"/>
              <w:spacing w:line="276" w:lineRule="auto"/>
              <w:rPr>
                <w:rFonts w:cs="Arial"/>
                <w:szCs w:val="20"/>
              </w:rPr>
            </w:pPr>
            <w:r w:rsidRPr="00522588">
              <w:rPr>
                <w:rFonts w:cs="Arial"/>
                <w:szCs w:val="20"/>
              </w:rPr>
              <w:t>Sozialformen</w:t>
            </w:r>
          </w:p>
        </w:tc>
        <w:tc>
          <w:tcPr>
            <w:tcW w:w="6816" w:type="dxa"/>
            <w:tcBorders>
              <w:top w:val="nil"/>
              <w:left w:val="nil"/>
              <w:bottom w:val="nil"/>
              <w:right w:val="nil"/>
            </w:tcBorders>
            <w:shd w:val="clear" w:color="auto" w:fill="FFFFFF"/>
            <w:vAlign w:val="center"/>
          </w:tcPr>
          <w:p w14:paraId="4E2652CE" w14:textId="77777777" w:rsidR="00651DBF" w:rsidRPr="00522588" w:rsidRDefault="00651DBF" w:rsidP="0046464A">
            <w:pPr>
              <w:pStyle w:val="Tabelle"/>
              <w:spacing w:before="0" w:after="0" w:line="276" w:lineRule="auto"/>
              <w:rPr>
                <w:rFonts w:cs="Arial"/>
                <w:szCs w:val="20"/>
              </w:rPr>
            </w:pPr>
            <w:r>
              <w:rPr>
                <w:rFonts w:cs="Arial"/>
                <w:szCs w:val="20"/>
              </w:rPr>
              <w:t>Eine Fülle von typischen Arbeitsformen der GS ist möglich, an vielen Stellen eignet sich TPS. Besondere Arbeitsformen siehe „Methodenblätter“.</w:t>
            </w:r>
          </w:p>
        </w:tc>
      </w:tr>
      <w:tr w:rsidR="00651DBF" w:rsidRPr="005B2726" w14:paraId="76E00BB0" w14:textId="77777777" w:rsidTr="0046464A">
        <w:trPr>
          <w:trHeight w:val="516"/>
        </w:trPr>
        <w:tc>
          <w:tcPr>
            <w:tcW w:w="2682" w:type="dxa"/>
            <w:tcBorders>
              <w:top w:val="nil"/>
              <w:left w:val="nil"/>
              <w:bottom w:val="nil"/>
              <w:right w:val="nil"/>
            </w:tcBorders>
            <w:shd w:val="clear" w:color="auto" w:fill="E6E6E6"/>
          </w:tcPr>
          <w:p w14:paraId="4ACB2619" w14:textId="77777777" w:rsidR="00651DBF" w:rsidRPr="00522588" w:rsidRDefault="00651DBF" w:rsidP="0046464A">
            <w:pPr>
              <w:pStyle w:val="Tabelle"/>
              <w:spacing w:line="276" w:lineRule="auto"/>
              <w:rPr>
                <w:rFonts w:cs="Arial"/>
                <w:szCs w:val="20"/>
              </w:rPr>
            </w:pPr>
            <w:r w:rsidRPr="00522588">
              <w:rPr>
                <w:rFonts w:cs="Arial"/>
                <w:szCs w:val="20"/>
              </w:rPr>
              <w:t>Materialien</w:t>
            </w:r>
          </w:p>
        </w:tc>
        <w:tc>
          <w:tcPr>
            <w:tcW w:w="6816" w:type="dxa"/>
            <w:tcBorders>
              <w:top w:val="nil"/>
              <w:left w:val="nil"/>
              <w:bottom w:val="nil"/>
              <w:right w:val="nil"/>
            </w:tcBorders>
            <w:shd w:val="clear" w:color="auto" w:fill="E6E6E6"/>
          </w:tcPr>
          <w:p w14:paraId="6E81712F" w14:textId="77777777" w:rsidR="00651DBF" w:rsidRPr="00522588" w:rsidRDefault="00651DBF" w:rsidP="0046464A">
            <w:pPr>
              <w:pStyle w:val="Tabelle"/>
              <w:spacing w:line="276" w:lineRule="auto"/>
              <w:rPr>
                <w:rFonts w:cs="Arial"/>
                <w:szCs w:val="20"/>
              </w:rPr>
            </w:pPr>
            <w:r>
              <w:rPr>
                <w:rFonts w:cs="Arial"/>
                <w:szCs w:val="20"/>
              </w:rPr>
              <w:t>Erläuterte Materialblätter für die Lehrkräfte, Arbeitsblätter, Methodenblätter, ein Klassenplakat</w:t>
            </w:r>
          </w:p>
        </w:tc>
      </w:tr>
      <w:tr w:rsidR="00651DBF" w:rsidRPr="005B2726" w14:paraId="563ED4AF" w14:textId="77777777" w:rsidTr="0046464A">
        <w:trPr>
          <w:trHeight w:val="782"/>
        </w:trPr>
        <w:tc>
          <w:tcPr>
            <w:tcW w:w="2682" w:type="dxa"/>
            <w:tcBorders>
              <w:top w:val="nil"/>
              <w:left w:val="nil"/>
              <w:bottom w:val="nil"/>
              <w:right w:val="nil"/>
            </w:tcBorders>
            <w:shd w:val="clear" w:color="auto" w:fill="FFFFFF" w:themeFill="background1"/>
          </w:tcPr>
          <w:p w14:paraId="0C2D4345" w14:textId="77777777" w:rsidR="00651DBF" w:rsidRPr="00522588" w:rsidRDefault="00651DBF" w:rsidP="0046464A">
            <w:pPr>
              <w:pStyle w:val="Tabelle"/>
              <w:spacing w:line="276" w:lineRule="auto"/>
              <w:rPr>
                <w:rFonts w:cs="Arial"/>
                <w:szCs w:val="20"/>
              </w:rPr>
            </w:pPr>
            <w:proofErr w:type="spellStart"/>
            <w:r>
              <w:rPr>
                <w:rFonts w:cs="Arial"/>
                <w:szCs w:val="20"/>
              </w:rPr>
              <w:t>HanisauLand</w:t>
            </w:r>
            <w:proofErr w:type="spellEnd"/>
            <w:r>
              <w:rPr>
                <w:rFonts w:cs="Arial"/>
                <w:szCs w:val="20"/>
              </w:rPr>
              <w:t>-Material</w:t>
            </w:r>
          </w:p>
        </w:tc>
        <w:tc>
          <w:tcPr>
            <w:tcW w:w="6816" w:type="dxa"/>
            <w:tcBorders>
              <w:top w:val="nil"/>
              <w:left w:val="nil"/>
              <w:bottom w:val="nil"/>
              <w:right w:val="nil"/>
            </w:tcBorders>
            <w:shd w:val="clear" w:color="auto" w:fill="FFFFFF" w:themeFill="background1"/>
          </w:tcPr>
          <w:p w14:paraId="3F7A69EF" w14:textId="77777777" w:rsidR="00651DBF" w:rsidRPr="00522588" w:rsidRDefault="00651DBF" w:rsidP="0046464A">
            <w:pPr>
              <w:pStyle w:val="Tabelle"/>
              <w:spacing w:line="276" w:lineRule="auto"/>
              <w:rPr>
                <w:rFonts w:cs="Arial"/>
                <w:szCs w:val="20"/>
              </w:rPr>
            </w:pPr>
            <w:r>
              <w:rPr>
                <w:rFonts w:cs="Arial"/>
                <w:szCs w:val="20"/>
              </w:rPr>
              <w:t xml:space="preserve">Würde/Menschenwürde, Grundgesetz/Menschenrechte, -&gt; </w:t>
            </w:r>
            <w:r w:rsidRPr="00B03C01">
              <w:rPr>
                <w:rFonts w:cs="Arial"/>
                <w:i/>
                <w:szCs w:val="20"/>
              </w:rPr>
              <w:t>Mobbing</w:t>
            </w:r>
            <w:r>
              <w:rPr>
                <w:rFonts w:cs="Arial"/>
                <w:szCs w:val="20"/>
              </w:rPr>
              <w:t xml:space="preserve">, -&gt; Ankommen in Deutschland, -&gt; </w:t>
            </w:r>
            <w:r w:rsidRPr="00B03C01">
              <w:rPr>
                <w:rFonts w:cs="Arial"/>
                <w:i/>
                <w:szCs w:val="20"/>
              </w:rPr>
              <w:t>Regeln</w:t>
            </w:r>
            <w:r>
              <w:rPr>
                <w:rFonts w:cs="Arial"/>
                <w:szCs w:val="20"/>
              </w:rPr>
              <w:t xml:space="preserve">, -&gt; </w:t>
            </w:r>
            <w:r w:rsidRPr="00B03C01">
              <w:rPr>
                <w:rFonts w:cs="Arial"/>
                <w:i/>
                <w:szCs w:val="20"/>
              </w:rPr>
              <w:t>Kinderrechte</w:t>
            </w:r>
          </w:p>
        </w:tc>
      </w:tr>
      <w:tr w:rsidR="00651DBF" w:rsidRPr="005B2726" w14:paraId="15BB1782" w14:textId="77777777" w:rsidTr="00A72CAD">
        <w:trPr>
          <w:trHeight w:val="825"/>
        </w:trPr>
        <w:tc>
          <w:tcPr>
            <w:tcW w:w="2682" w:type="dxa"/>
            <w:tcBorders>
              <w:top w:val="nil"/>
              <w:left w:val="nil"/>
              <w:bottom w:val="nil"/>
              <w:right w:val="nil"/>
            </w:tcBorders>
            <w:shd w:val="clear" w:color="auto" w:fill="auto"/>
          </w:tcPr>
          <w:p w14:paraId="437215C4" w14:textId="77777777" w:rsidR="00651DBF" w:rsidRPr="00522588" w:rsidRDefault="00651DBF" w:rsidP="0046464A">
            <w:pPr>
              <w:pStyle w:val="Tabelle"/>
              <w:spacing w:line="276" w:lineRule="auto"/>
              <w:rPr>
                <w:rFonts w:cs="Arial"/>
                <w:szCs w:val="20"/>
              </w:rPr>
            </w:pPr>
            <w:r w:rsidRPr="00522588">
              <w:rPr>
                <w:rFonts w:cs="Arial"/>
                <w:szCs w:val="20"/>
              </w:rPr>
              <w:t>Zeit</w:t>
            </w:r>
          </w:p>
        </w:tc>
        <w:tc>
          <w:tcPr>
            <w:tcW w:w="6816" w:type="dxa"/>
            <w:tcBorders>
              <w:top w:val="nil"/>
              <w:left w:val="nil"/>
              <w:bottom w:val="nil"/>
              <w:right w:val="nil"/>
            </w:tcBorders>
            <w:shd w:val="clear" w:color="auto" w:fill="auto"/>
          </w:tcPr>
          <w:p w14:paraId="0AB9D207" w14:textId="77777777" w:rsidR="00651DBF" w:rsidRPr="00522588" w:rsidRDefault="00651DBF" w:rsidP="0046464A">
            <w:pPr>
              <w:pStyle w:val="Tabelle"/>
              <w:spacing w:line="276" w:lineRule="auto"/>
              <w:rPr>
                <w:rFonts w:cs="Arial"/>
                <w:szCs w:val="20"/>
              </w:rPr>
            </w:pPr>
            <w:r>
              <w:rPr>
                <w:rFonts w:cs="Arial"/>
                <w:szCs w:val="20"/>
              </w:rPr>
              <w:t>5 aufbauende Einzelsequenzen, je Sequenz 3-4 Stunden, Einzelstunden möglich</w:t>
            </w:r>
          </w:p>
        </w:tc>
      </w:tr>
    </w:tbl>
    <w:p w14:paraId="7DDF31D7" w14:textId="77777777" w:rsidR="00B83222" w:rsidRPr="001B2EFE" w:rsidRDefault="00B83222" w:rsidP="00B83222"/>
    <w:p w14:paraId="722BCFD9" w14:textId="77777777" w:rsidR="00215486" w:rsidRPr="00215486" w:rsidRDefault="00215486" w:rsidP="00215486"/>
    <w:p w14:paraId="25C26EBB" w14:textId="77777777" w:rsidR="00215486" w:rsidRPr="00215486" w:rsidRDefault="00215486" w:rsidP="00215486"/>
    <w:p w14:paraId="49FC6122" w14:textId="77777777" w:rsidR="00215486" w:rsidRPr="00215486" w:rsidRDefault="00215486" w:rsidP="00215486"/>
    <w:p w14:paraId="5E640592" w14:textId="77777777" w:rsidR="00215486" w:rsidRDefault="00215486" w:rsidP="00215486">
      <w:pPr>
        <w:sectPr w:rsidR="00215486" w:rsidSect="00FB6874">
          <w:headerReference w:type="default" r:id="rId12"/>
          <w:type w:val="continuous"/>
          <w:pgSz w:w="11900" w:h="16840"/>
          <w:pgMar w:top="1871" w:right="1418" w:bottom="1134" w:left="1417" w:header="708" w:footer="708" w:gutter="0"/>
          <w:cols w:space="318"/>
          <w:titlePg/>
          <w:docGrid w:linePitch="360"/>
        </w:sectPr>
      </w:pPr>
    </w:p>
    <w:p w14:paraId="6AA34E41" w14:textId="77777777" w:rsidR="00651DBF" w:rsidRPr="008826BF" w:rsidRDefault="00651DBF" w:rsidP="00651DBF">
      <w:pPr>
        <w:pStyle w:val="berschrift2"/>
        <w:spacing w:before="0" w:line="276" w:lineRule="auto"/>
      </w:pPr>
      <w:bookmarkStart w:id="3" w:name="_Hlk428973"/>
      <w:r w:rsidRPr="008826BF">
        <w:lastRenderedPageBreak/>
        <w:t>Hintergrund</w:t>
      </w:r>
    </w:p>
    <w:p w14:paraId="15FE06A2" w14:textId="77777777" w:rsidR="00651DBF" w:rsidRPr="00B341AD" w:rsidRDefault="00651DBF" w:rsidP="00651DBF">
      <w:pPr>
        <w:rPr>
          <w:sz w:val="18"/>
        </w:rPr>
      </w:pPr>
      <w:r w:rsidRPr="00B341AD">
        <w:rPr>
          <w:sz w:val="18"/>
        </w:rPr>
        <w:t xml:space="preserve">"Die Würde des Menschen ist unantastbar. Sie zu achten und zu schützen ist Verpflichtung aller staatlichen Gewalt.“ heißt es </w:t>
      </w:r>
      <w:r>
        <w:rPr>
          <w:sz w:val="18"/>
        </w:rPr>
        <w:t>in</w:t>
      </w:r>
      <w:r w:rsidRPr="00B341AD">
        <w:rPr>
          <w:sz w:val="18"/>
        </w:rPr>
        <w:t xml:space="preserve"> </w:t>
      </w:r>
      <w:r>
        <w:rPr>
          <w:sz w:val="18"/>
        </w:rPr>
        <w:t>Artikel 1</w:t>
      </w:r>
      <w:r w:rsidRPr="00B341AD">
        <w:rPr>
          <w:sz w:val="18"/>
        </w:rPr>
        <w:t xml:space="preserve"> des Grundgesetzes der Bundesrepublik Deutschland. </w:t>
      </w:r>
    </w:p>
    <w:p w14:paraId="4D51215C" w14:textId="77777777" w:rsidR="00651DBF" w:rsidRPr="00B341AD" w:rsidRDefault="00651DBF" w:rsidP="00651DBF">
      <w:pPr>
        <w:rPr>
          <w:sz w:val="18"/>
        </w:rPr>
      </w:pPr>
      <w:r w:rsidRPr="00B341AD">
        <w:rPr>
          <w:sz w:val="18"/>
        </w:rPr>
        <w:t xml:space="preserve">Das ist das grundlegende verfassungsrechtliche und staatlich-politische Prinzip, das wegen seiner </w:t>
      </w:r>
      <w:r>
        <w:rPr>
          <w:sz w:val="18"/>
        </w:rPr>
        <w:t>Vorrangstellung</w:t>
      </w:r>
      <w:r w:rsidRPr="00B341AD">
        <w:rPr>
          <w:sz w:val="18"/>
        </w:rPr>
        <w:t xml:space="preserve"> des individuellen Lebens </w:t>
      </w:r>
      <w:r>
        <w:rPr>
          <w:sz w:val="18"/>
        </w:rPr>
        <w:t xml:space="preserve">vor dem Staat </w:t>
      </w:r>
      <w:r w:rsidRPr="00B341AD">
        <w:rPr>
          <w:sz w:val="18"/>
        </w:rPr>
        <w:t xml:space="preserve">(Hauptmann von Köpenick: "…Erst der Mensch und dann die Menschenordnung") </w:t>
      </w:r>
      <w:r>
        <w:rPr>
          <w:sz w:val="18"/>
        </w:rPr>
        <w:t xml:space="preserve">mit den daraus abgeleiteten Grundrechten </w:t>
      </w:r>
      <w:r w:rsidRPr="00B341AD">
        <w:rPr>
          <w:sz w:val="18"/>
        </w:rPr>
        <w:t>auch in unser gesellschaftliches Leben übergreift.</w:t>
      </w:r>
    </w:p>
    <w:p w14:paraId="3C799C37" w14:textId="77777777" w:rsidR="00651DBF" w:rsidRPr="00B341AD" w:rsidRDefault="00651DBF" w:rsidP="00651DBF">
      <w:pPr>
        <w:rPr>
          <w:sz w:val="18"/>
        </w:rPr>
      </w:pPr>
    </w:p>
    <w:p w14:paraId="206AC2FF" w14:textId="77777777" w:rsidR="00651DBF" w:rsidRDefault="00651DBF" w:rsidP="00651DBF">
      <w:pPr>
        <w:rPr>
          <w:sz w:val="18"/>
        </w:rPr>
      </w:pPr>
      <w:bookmarkStart w:id="4" w:name="_Hlk424875"/>
      <w:r w:rsidRPr="00993752">
        <w:rPr>
          <w:b/>
          <w:sz w:val="18"/>
        </w:rPr>
        <w:t>Für unsere Schülerinnen und Schüler</w:t>
      </w:r>
      <w:r w:rsidRPr="00B341AD">
        <w:rPr>
          <w:sz w:val="18"/>
        </w:rPr>
        <w:t xml:space="preserve"> sind die Erfahrungen mit den Grenzen der eigenen Person in ihren Lebenswelten ein ständig spürbares Problem: </w:t>
      </w:r>
    </w:p>
    <w:p w14:paraId="3AC78262" w14:textId="77777777" w:rsidR="00651DBF" w:rsidRDefault="00651DBF" w:rsidP="00651DBF">
      <w:pPr>
        <w:rPr>
          <w:sz w:val="18"/>
        </w:rPr>
      </w:pPr>
      <w:r w:rsidRPr="00B341AD">
        <w:rPr>
          <w:sz w:val="18"/>
        </w:rPr>
        <w:t xml:space="preserve">Einerseits </w:t>
      </w:r>
      <w:r>
        <w:rPr>
          <w:sz w:val="18"/>
        </w:rPr>
        <w:t>erfahren</w:t>
      </w:r>
      <w:r w:rsidRPr="00B341AD">
        <w:rPr>
          <w:sz w:val="18"/>
        </w:rPr>
        <w:t xml:space="preserve"> sie als Kinder in ihrem Alltag die Begrenztheit der eigenen Handlungsmöglichkeiten und ringen um deren Erweiterung, andererseits </w:t>
      </w:r>
      <w:r>
        <w:rPr>
          <w:sz w:val="18"/>
        </w:rPr>
        <w:t xml:space="preserve">erleben </w:t>
      </w:r>
      <w:r w:rsidRPr="00B341AD">
        <w:rPr>
          <w:sz w:val="18"/>
        </w:rPr>
        <w:t xml:space="preserve">sie als </w:t>
      </w:r>
      <w:r>
        <w:rPr>
          <w:sz w:val="18"/>
        </w:rPr>
        <w:t>Täter</w:t>
      </w:r>
      <w:r w:rsidRPr="00B341AD">
        <w:rPr>
          <w:sz w:val="18"/>
        </w:rPr>
        <w:t xml:space="preserve"> oder </w:t>
      </w:r>
      <w:r>
        <w:rPr>
          <w:sz w:val="18"/>
        </w:rPr>
        <w:t>Opfer</w:t>
      </w:r>
      <w:r w:rsidRPr="00B341AD">
        <w:rPr>
          <w:sz w:val="18"/>
        </w:rPr>
        <w:t xml:space="preserve"> immer wieder Prozesse körperlicher und psychischer Gewalt wie Streit, Hänseln, Belästigung</w:t>
      </w:r>
      <w:r>
        <w:rPr>
          <w:sz w:val="18"/>
        </w:rPr>
        <w:t xml:space="preserve"> und</w:t>
      </w:r>
      <w:r w:rsidRPr="00B341AD">
        <w:rPr>
          <w:sz w:val="18"/>
        </w:rPr>
        <w:t xml:space="preserve"> Mobbing und machen </w:t>
      </w:r>
      <w:r>
        <w:rPr>
          <w:sz w:val="18"/>
        </w:rPr>
        <w:t>dadurch</w:t>
      </w:r>
      <w:r w:rsidRPr="00B341AD">
        <w:rPr>
          <w:sz w:val="18"/>
        </w:rPr>
        <w:t xml:space="preserve"> die Erfahrungen von Macht, aber auch Hilflosigkeit.</w:t>
      </w:r>
      <w:r>
        <w:rPr>
          <w:sz w:val="18"/>
        </w:rPr>
        <w:t xml:space="preserve"> </w:t>
      </w:r>
    </w:p>
    <w:bookmarkEnd w:id="4"/>
    <w:p w14:paraId="12E1C9F6" w14:textId="77777777" w:rsidR="00651DBF" w:rsidRPr="00B341AD" w:rsidRDefault="00651DBF" w:rsidP="00651DBF">
      <w:pPr>
        <w:rPr>
          <w:sz w:val="18"/>
        </w:rPr>
      </w:pPr>
    </w:p>
    <w:p w14:paraId="7B0DAC78" w14:textId="77777777" w:rsidR="00651DBF" w:rsidRDefault="00651DBF" w:rsidP="00651DBF">
      <w:pPr>
        <w:rPr>
          <w:sz w:val="18"/>
        </w:rPr>
      </w:pPr>
      <w:r w:rsidRPr="00B341AD">
        <w:rPr>
          <w:sz w:val="18"/>
        </w:rPr>
        <w:t xml:space="preserve">Allerdings erleben wir als Lehrerinnen und Lehrer auch, dass die Kinder ein eigenes Gespür für Verletzungen personaler Grenzen haben, ohne dass sie über </w:t>
      </w:r>
      <w:r>
        <w:rPr>
          <w:sz w:val="18"/>
        </w:rPr>
        <w:t>Begriffe</w:t>
      </w:r>
      <w:r w:rsidRPr="00B341AD">
        <w:rPr>
          <w:sz w:val="18"/>
        </w:rPr>
        <w:t xml:space="preserve"> </w:t>
      </w:r>
      <w:r>
        <w:rPr>
          <w:sz w:val="18"/>
        </w:rPr>
        <w:t xml:space="preserve">wie </w:t>
      </w:r>
      <w:r w:rsidRPr="00B341AD">
        <w:rPr>
          <w:sz w:val="18"/>
        </w:rPr>
        <w:t>"Recht", "Gewalt</w:t>
      </w:r>
      <w:r>
        <w:rPr>
          <w:sz w:val="18"/>
        </w:rPr>
        <w:t xml:space="preserve">“, </w:t>
      </w:r>
      <w:r w:rsidRPr="00B341AD">
        <w:rPr>
          <w:sz w:val="18"/>
        </w:rPr>
        <w:t>Konflikt"</w:t>
      </w:r>
      <w:r>
        <w:rPr>
          <w:sz w:val="18"/>
        </w:rPr>
        <w:t xml:space="preserve"> oder</w:t>
      </w:r>
      <w:r w:rsidRPr="00B341AD">
        <w:rPr>
          <w:sz w:val="18"/>
        </w:rPr>
        <w:t xml:space="preserve"> "Würde" verfügen. </w:t>
      </w:r>
      <w:r w:rsidRPr="002E7ACA">
        <w:rPr>
          <w:sz w:val="18"/>
        </w:rPr>
        <w:t xml:space="preserve">Zu der Erfahrung der Ohnmacht </w:t>
      </w:r>
      <w:r>
        <w:rPr>
          <w:sz w:val="18"/>
        </w:rPr>
        <w:t xml:space="preserve">in würdeverletzenden Situationen </w:t>
      </w:r>
      <w:r w:rsidRPr="002E7ACA">
        <w:rPr>
          <w:sz w:val="18"/>
        </w:rPr>
        <w:t xml:space="preserve">gesellt sich </w:t>
      </w:r>
      <w:r>
        <w:rPr>
          <w:sz w:val="18"/>
        </w:rPr>
        <w:t xml:space="preserve">daher </w:t>
      </w:r>
      <w:r w:rsidRPr="002E7ACA">
        <w:rPr>
          <w:sz w:val="18"/>
        </w:rPr>
        <w:t xml:space="preserve">häufig </w:t>
      </w:r>
      <w:r>
        <w:rPr>
          <w:sz w:val="18"/>
        </w:rPr>
        <w:t xml:space="preserve">auch </w:t>
      </w:r>
      <w:r w:rsidRPr="002E7ACA">
        <w:rPr>
          <w:sz w:val="18"/>
        </w:rPr>
        <w:t>die der Sprachlosigkeit</w:t>
      </w:r>
      <w:r>
        <w:rPr>
          <w:sz w:val="18"/>
        </w:rPr>
        <w:t>.</w:t>
      </w:r>
      <w:r w:rsidRPr="002E7ACA">
        <w:rPr>
          <w:sz w:val="18"/>
        </w:rPr>
        <w:t xml:space="preserve"> </w:t>
      </w:r>
      <w:r>
        <w:rPr>
          <w:sz w:val="18"/>
        </w:rPr>
        <w:t>Kinder können</w:t>
      </w:r>
      <w:r w:rsidRPr="002E7ACA">
        <w:rPr>
          <w:sz w:val="18"/>
        </w:rPr>
        <w:t xml:space="preserve"> die Verletzungen </w:t>
      </w:r>
      <w:r>
        <w:rPr>
          <w:sz w:val="18"/>
        </w:rPr>
        <w:t xml:space="preserve">oft nicht </w:t>
      </w:r>
      <w:r w:rsidRPr="002E7ACA">
        <w:rPr>
          <w:sz w:val="18"/>
        </w:rPr>
        <w:t xml:space="preserve">in Worte fassen oder in angemessener Weise Gesprächspartner </w:t>
      </w:r>
      <w:r>
        <w:rPr>
          <w:sz w:val="18"/>
        </w:rPr>
        <w:t>dafür</w:t>
      </w:r>
      <w:r w:rsidRPr="002E7ACA">
        <w:rPr>
          <w:sz w:val="18"/>
        </w:rPr>
        <w:t xml:space="preserve"> finden.</w:t>
      </w:r>
      <w:r>
        <w:rPr>
          <w:sz w:val="18"/>
        </w:rPr>
        <w:br/>
      </w:r>
    </w:p>
    <w:p w14:paraId="569E6A15" w14:textId="77777777" w:rsidR="00651DBF" w:rsidRDefault="00651DBF" w:rsidP="00651DBF">
      <w:pPr>
        <w:rPr>
          <w:sz w:val="18"/>
        </w:rPr>
      </w:pPr>
      <w:bookmarkStart w:id="5" w:name="_Hlk425947"/>
      <w:r>
        <w:rPr>
          <w:sz w:val="18"/>
        </w:rPr>
        <w:t>Für Kinder ist es deshalb identitätsstärkend und entwicklungsförderlich, einen klareren Begriff ihrer eigenen Würde und der Würde anderer zu gewinnen sowie in angemessener Weise und Atmosphäre über Verletzungen und natürliche Stärken zu sprechen.</w:t>
      </w:r>
    </w:p>
    <w:bookmarkEnd w:id="5"/>
    <w:p w14:paraId="16589673" w14:textId="77777777" w:rsidR="00651DBF" w:rsidRPr="00B341AD" w:rsidRDefault="00651DBF" w:rsidP="00651DBF">
      <w:pPr>
        <w:rPr>
          <w:sz w:val="18"/>
        </w:rPr>
      </w:pPr>
    </w:p>
    <w:p w14:paraId="23A6025A" w14:textId="77777777" w:rsidR="00291DE6" w:rsidRDefault="00651DBF" w:rsidP="00651DBF">
      <w:pPr>
        <w:rPr>
          <w:sz w:val="18"/>
        </w:rPr>
      </w:pPr>
      <w:bookmarkStart w:id="6" w:name="_Hlk426757"/>
      <w:r w:rsidRPr="00B341AD">
        <w:rPr>
          <w:sz w:val="18"/>
        </w:rPr>
        <w:t xml:space="preserve">In der Grundschule haben </w:t>
      </w:r>
      <w:r w:rsidRPr="00993752">
        <w:rPr>
          <w:b/>
          <w:sz w:val="18"/>
        </w:rPr>
        <w:t>Lehrerinnen und Lehrer</w:t>
      </w:r>
      <w:r w:rsidRPr="00B341AD">
        <w:rPr>
          <w:sz w:val="18"/>
        </w:rPr>
        <w:t xml:space="preserve"> die Aufgabe, ihre Schülerinnen und Schüler mit</w:t>
      </w:r>
      <w:r>
        <w:rPr>
          <w:sz w:val="18"/>
        </w:rPr>
        <w:t>h</w:t>
      </w:r>
      <w:r w:rsidRPr="00B341AD">
        <w:rPr>
          <w:sz w:val="18"/>
        </w:rPr>
        <w:t xml:space="preserve">ilfe von Regelorientierungen dabei zu </w:t>
      </w:r>
      <w:r>
        <w:rPr>
          <w:sz w:val="18"/>
        </w:rPr>
        <w:t>unterstützen</w:t>
      </w:r>
      <w:r w:rsidRPr="00B341AD">
        <w:rPr>
          <w:sz w:val="18"/>
        </w:rPr>
        <w:t xml:space="preserve">, im sozialen Raum der Schule, </w:t>
      </w:r>
      <w:r>
        <w:rPr>
          <w:sz w:val="18"/>
        </w:rPr>
        <w:t>der Klasse</w:t>
      </w:r>
      <w:r w:rsidRPr="00B341AD">
        <w:rPr>
          <w:sz w:val="18"/>
        </w:rPr>
        <w:t xml:space="preserve"> und von Arbeitsgruppen lebens- und handlungsfähig zu werden. </w:t>
      </w:r>
      <w:bookmarkEnd w:id="6"/>
    </w:p>
    <w:p w14:paraId="25D8D130" w14:textId="77777777" w:rsidR="00501424" w:rsidRDefault="00501424" w:rsidP="00651DBF">
      <w:pPr>
        <w:rPr>
          <w:sz w:val="18"/>
        </w:rPr>
      </w:pPr>
    </w:p>
    <w:p w14:paraId="1807E0BD" w14:textId="77777777" w:rsidR="00501424" w:rsidRDefault="00501424" w:rsidP="00501424">
      <w:pPr>
        <w:spacing w:line="288" w:lineRule="auto"/>
        <w:rPr>
          <w:sz w:val="18"/>
        </w:rPr>
      </w:pPr>
    </w:p>
    <w:p w14:paraId="5C6D3BB8" w14:textId="238748FD" w:rsidR="00651DBF" w:rsidRPr="00B341AD" w:rsidRDefault="00651DBF" w:rsidP="00651DBF">
      <w:pPr>
        <w:rPr>
          <w:sz w:val="18"/>
        </w:rPr>
      </w:pPr>
      <w:r w:rsidRPr="00B341AD">
        <w:rPr>
          <w:sz w:val="18"/>
        </w:rPr>
        <w:t>Das wird angesichts zunehmender Individualisierung</w:t>
      </w:r>
      <w:r>
        <w:rPr>
          <w:sz w:val="18"/>
        </w:rPr>
        <w:t xml:space="preserve">, </w:t>
      </w:r>
      <w:r w:rsidRPr="00B341AD">
        <w:rPr>
          <w:sz w:val="18"/>
        </w:rPr>
        <w:t xml:space="preserve">der Vielfalt ihrer sozialen, nationalen, ethnischen und kulturellen </w:t>
      </w:r>
      <w:r>
        <w:rPr>
          <w:sz w:val="18"/>
        </w:rPr>
        <w:t>Hintergründe</w:t>
      </w:r>
      <w:r w:rsidRPr="00B341AD">
        <w:rPr>
          <w:sz w:val="18"/>
        </w:rPr>
        <w:t xml:space="preserve"> und heterogenen Fähigkeiten immer schwieriger. </w:t>
      </w:r>
    </w:p>
    <w:p w14:paraId="6598D8FC" w14:textId="77777777" w:rsidR="00651DBF" w:rsidRPr="00B341AD" w:rsidRDefault="00651DBF" w:rsidP="00651DBF">
      <w:pPr>
        <w:rPr>
          <w:sz w:val="18"/>
        </w:rPr>
      </w:pPr>
      <w:bookmarkStart w:id="7" w:name="_Hlk427523"/>
      <w:bookmarkStart w:id="8" w:name="_Hlk427645"/>
      <w:r w:rsidRPr="00B341AD">
        <w:rPr>
          <w:sz w:val="18"/>
        </w:rPr>
        <w:t xml:space="preserve">Umso wichtiger ist es, im Raum der Schule auch kompensatorisch für humane Verhältnisse und Wertorientierungen zu sorgen: </w:t>
      </w:r>
    </w:p>
    <w:bookmarkEnd w:id="7"/>
    <w:p w14:paraId="33C91EE7" w14:textId="77777777" w:rsidR="00651DBF" w:rsidRPr="00B341AD" w:rsidRDefault="00651DBF" w:rsidP="00651DBF">
      <w:pPr>
        <w:rPr>
          <w:sz w:val="18"/>
        </w:rPr>
      </w:pPr>
      <w:r w:rsidRPr="00B341AD">
        <w:rPr>
          <w:sz w:val="18"/>
        </w:rPr>
        <w:t xml:space="preserve">Die Übertragung des Konzeptes der </w:t>
      </w:r>
      <w:r>
        <w:rPr>
          <w:sz w:val="18"/>
        </w:rPr>
        <w:t xml:space="preserve">„Würde </w:t>
      </w:r>
      <w:r w:rsidRPr="00B341AD">
        <w:rPr>
          <w:sz w:val="18"/>
        </w:rPr>
        <w:t xml:space="preserve">des Menschen" </w:t>
      </w:r>
      <w:r>
        <w:rPr>
          <w:sz w:val="18"/>
        </w:rPr>
        <w:t>als „Große</w:t>
      </w:r>
      <w:r w:rsidRPr="00B341AD">
        <w:rPr>
          <w:sz w:val="18"/>
        </w:rPr>
        <w:t xml:space="preserve"> Spielregel"</w:t>
      </w:r>
      <w:r>
        <w:rPr>
          <w:sz w:val="18"/>
        </w:rPr>
        <w:t xml:space="preserve"> </w:t>
      </w:r>
      <w:r w:rsidRPr="00B341AD">
        <w:rPr>
          <w:sz w:val="18"/>
        </w:rPr>
        <w:t xml:space="preserve">in den sozialen Raum der Schule bietet eine </w:t>
      </w:r>
      <w:r>
        <w:rPr>
          <w:sz w:val="18"/>
        </w:rPr>
        <w:t>einzigartige</w:t>
      </w:r>
      <w:r w:rsidRPr="00B341AD">
        <w:rPr>
          <w:sz w:val="18"/>
        </w:rPr>
        <w:t xml:space="preserve"> Chance bei der demokratischen Werteorientierung des </w:t>
      </w:r>
      <w:r>
        <w:rPr>
          <w:sz w:val="18"/>
        </w:rPr>
        <w:t>Schulalltags</w:t>
      </w:r>
      <w:r w:rsidRPr="00B341AD">
        <w:rPr>
          <w:sz w:val="18"/>
        </w:rPr>
        <w:t>.</w:t>
      </w:r>
    </w:p>
    <w:bookmarkEnd w:id="8"/>
    <w:p w14:paraId="45B35836" w14:textId="77777777" w:rsidR="00651DBF" w:rsidRPr="00B341AD" w:rsidRDefault="00651DBF" w:rsidP="00651DBF">
      <w:pPr>
        <w:rPr>
          <w:sz w:val="18"/>
        </w:rPr>
      </w:pPr>
    </w:p>
    <w:p w14:paraId="0C4BF6B9" w14:textId="77777777" w:rsidR="00651DBF" w:rsidRPr="00B341AD" w:rsidRDefault="00651DBF" w:rsidP="00651DBF">
      <w:pPr>
        <w:rPr>
          <w:sz w:val="18"/>
        </w:rPr>
      </w:pPr>
      <w:r>
        <w:rPr>
          <w:sz w:val="18"/>
        </w:rPr>
        <w:t>Wenn das</w:t>
      </w:r>
      <w:r w:rsidRPr="00B341AD">
        <w:rPr>
          <w:sz w:val="18"/>
        </w:rPr>
        <w:t xml:space="preserve"> Konzept der Würde des Menschen </w:t>
      </w:r>
      <w:r>
        <w:rPr>
          <w:sz w:val="18"/>
        </w:rPr>
        <w:t xml:space="preserve">bewusst Eingang in das gemeinsame Leben findet, </w:t>
      </w:r>
      <w:r w:rsidRPr="00B341AD">
        <w:rPr>
          <w:sz w:val="18"/>
        </w:rPr>
        <w:t xml:space="preserve">unterstützt </w:t>
      </w:r>
      <w:r>
        <w:rPr>
          <w:sz w:val="18"/>
        </w:rPr>
        <w:t xml:space="preserve">es </w:t>
      </w:r>
      <w:r w:rsidRPr="00B341AD">
        <w:rPr>
          <w:sz w:val="18"/>
        </w:rPr>
        <w:t xml:space="preserve">Beziehungssicherheit, Bedürfnisorientierung und Würdegleichheit und hilft dabei, in der Schule </w:t>
      </w:r>
      <w:r>
        <w:rPr>
          <w:sz w:val="18"/>
        </w:rPr>
        <w:t>vorbeugend</w:t>
      </w:r>
      <w:r w:rsidRPr="00B341AD">
        <w:rPr>
          <w:sz w:val="18"/>
        </w:rPr>
        <w:t xml:space="preserve"> eine gewalt</w:t>
      </w:r>
      <w:r>
        <w:rPr>
          <w:sz w:val="18"/>
        </w:rPr>
        <w:t>lose</w:t>
      </w:r>
      <w:r w:rsidRPr="00B341AD">
        <w:rPr>
          <w:sz w:val="18"/>
        </w:rPr>
        <w:t xml:space="preserve"> und entwicklungsförderliche Lern- und Lebensumgebung zu gestalten.</w:t>
      </w:r>
    </w:p>
    <w:p w14:paraId="5944C849" w14:textId="77777777" w:rsidR="00651DBF" w:rsidRPr="00B341AD" w:rsidRDefault="00651DBF" w:rsidP="00651DBF">
      <w:pPr>
        <w:rPr>
          <w:sz w:val="18"/>
        </w:rPr>
      </w:pPr>
    </w:p>
    <w:p w14:paraId="3EC47163" w14:textId="77777777" w:rsidR="00651DBF" w:rsidRDefault="00651DBF" w:rsidP="00651DBF">
      <w:pPr>
        <w:rPr>
          <w:sz w:val="18"/>
        </w:rPr>
      </w:pPr>
      <w:r w:rsidRPr="00B341AD">
        <w:rPr>
          <w:sz w:val="18"/>
        </w:rPr>
        <w:t xml:space="preserve">Dabei kann das Verständnis des Würdebegriffs als </w:t>
      </w:r>
      <w:r>
        <w:rPr>
          <w:sz w:val="18"/>
        </w:rPr>
        <w:t xml:space="preserve">„große“ </w:t>
      </w:r>
      <w:r w:rsidRPr="00B341AD">
        <w:rPr>
          <w:sz w:val="18"/>
        </w:rPr>
        <w:t>gesellschaftliche Regel den Kindern auch zu einem rechtlichen und politischen Grundlagenverständnis verhelfen.</w:t>
      </w:r>
    </w:p>
    <w:p w14:paraId="113EA6C7" w14:textId="77777777" w:rsidR="00651DBF" w:rsidRDefault="00651DBF" w:rsidP="00651DBF">
      <w:pPr>
        <w:rPr>
          <w:sz w:val="18"/>
        </w:rPr>
      </w:pPr>
    </w:p>
    <w:p w14:paraId="2B90E288" w14:textId="77777777" w:rsidR="00651DBF" w:rsidRDefault="00651DBF" w:rsidP="00651DBF">
      <w:pPr>
        <w:rPr>
          <w:sz w:val="18"/>
        </w:rPr>
      </w:pPr>
      <w:r>
        <w:rPr>
          <w:sz w:val="18"/>
        </w:rPr>
        <w:t>Die vorliegenden Unterrichtseinheiten sind als Teil eines größeren politischen Unterrichtsprojektes in und für Klassen 5 der weiterführenden Schulformen entstanden, sie können in Teilen aber auch im Unterricht der Klassen 3 und 4 in der Grundschule eingesetzt werden.</w:t>
      </w:r>
    </w:p>
    <w:p w14:paraId="704F44C2" w14:textId="77777777" w:rsidR="00651DBF" w:rsidRDefault="00651DBF" w:rsidP="00651DBF">
      <w:pPr>
        <w:rPr>
          <w:sz w:val="18"/>
        </w:rPr>
      </w:pPr>
    </w:p>
    <w:p w14:paraId="2C0DC003" w14:textId="77777777" w:rsidR="00651DBF" w:rsidRDefault="00651DBF" w:rsidP="00651DBF">
      <w:pPr>
        <w:rPr>
          <w:sz w:val="18"/>
        </w:rPr>
      </w:pPr>
      <w:r>
        <w:rPr>
          <w:sz w:val="18"/>
        </w:rPr>
        <w:t>Damit die Lehrerinnen und Lehrer beim Einsatz der Materialien eine große Auswahlfreiheit behalten, beschränken sich die unmittelbaren Arbeitsmaterialien für Schülerinnen und Schüler auf ein Minimum.</w:t>
      </w:r>
    </w:p>
    <w:p w14:paraId="268BFE8B" w14:textId="77777777" w:rsidR="00651DBF" w:rsidRDefault="00651DBF" w:rsidP="00651DBF">
      <w:pPr>
        <w:rPr>
          <w:sz w:val="18"/>
        </w:rPr>
      </w:pPr>
      <w:r>
        <w:rPr>
          <w:sz w:val="18"/>
        </w:rPr>
        <w:t xml:space="preserve">Dafür erhalten die Lehrkräfte eine Reihe von kommentierten Lehrermaterialien mit Fallbeispielen sowie Beispiele von Arbeiten und Entwürfen von Schülerinnen und Schülern, aus denen sie frei auswählen und kopieren können, was für ihre jeweiligen Klassen nützlich </w:t>
      </w:r>
      <w:bookmarkEnd w:id="3"/>
      <w:r>
        <w:rPr>
          <w:sz w:val="18"/>
        </w:rPr>
        <w:t>ist.</w:t>
      </w:r>
    </w:p>
    <w:p w14:paraId="0AF6ABE6" w14:textId="77777777" w:rsidR="00651DBF" w:rsidRDefault="00651DBF" w:rsidP="000929DC">
      <w:pPr>
        <w:pStyle w:val="Aufgabe"/>
      </w:pPr>
    </w:p>
    <w:p w14:paraId="3BA4EE9A" w14:textId="77777777" w:rsidR="00651DBF" w:rsidRDefault="00651DBF" w:rsidP="000929DC">
      <w:pPr>
        <w:pStyle w:val="Aufgabe"/>
        <w:sectPr w:rsidR="00651DBF" w:rsidSect="00D92E7C">
          <w:headerReference w:type="default" r:id="rId13"/>
          <w:pgSz w:w="11900" w:h="16840"/>
          <w:pgMar w:top="1871" w:right="1418" w:bottom="1134" w:left="1418" w:header="709" w:footer="709" w:gutter="0"/>
          <w:pgNumType w:start="1"/>
          <w:cols w:num="2" w:space="318"/>
          <w:docGrid w:linePitch="360"/>
        </w:sectPr>
      </w:pPr>
    </w:p>
    <w:p w14:paraId="096BEE1A" w14:textId="77777777" w:rsidR="00651DBF" w:rsidRDefault="00651DBF" w:rsidP="000929DC">
      <w:pPr>
        <w:pStyle w:val="Aufgabe"/>
      </w:pPr>
    </w:p>
    <w:p w14:paraId="43ACC418" w14:textId="77777777" w:rsidR="00291DE6" w:rsidRPr="00054423" w:rsidRDefault="00291DE6" w:rsidP="00291DE6"/>
    <w:p w14:paraId="3BAFF807" w14:textId="77777777" w:rsidR="0045630E" w:rsidRDefault="0045630E" w:rsidP="00291DE6">
      <w:pPr>
        <w:pStyle w:val="berschrift2"/>
        <w:spacing w:before="0" w:line="276" w:lineRule="auto"/>
        <w:sectPr w:rsidR="0045630E" w:rsidSect="00651DBF">
          <w:type w:val="continuous"/>
          <w:pgSz w:w="11900" w:h="16840"/>
          <w:pgMar w:top="1871" w:right="1418" w:bottom="1134" w:left="1418" w:header="709" w:footer="709" w:gutter="0"/>
          <w:cols w:space="318"/>
          <w:docGrid w:linePitch="360"/>
        </w:sect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57" w:type="dxa"/>
        </w:tblCellMar>
        <w:tblLook w:val="04A0" w:firstRow="1" w:lastRow="0" w:firstColumn="1" w:lastColumn="0" w:noHBand="0" w:noVBand="1"/>
      </w:tblPr>
      <w:tblGrid>
        <w:gridCol w:w="2263"/>
        <w:gridCol w:w="6791"/>
      </w:tblGrid>
      <w:tr w:rsidR="0045630E" w14:paraId="7EE377A9" w14:textId="77777777" w:rsidTr="007F2824">
        <w:tc>
          <w:tcPr>
            <w:tcW w:w="9054" w:type="dxa"/>
            <w:gridSpan w:val="2"/>
          </w:tcPr>
          <w:p w14:paraId="2FD44EE5" w14:textId="604FA71E" w:rsidR="0045630E" w:rsidRPr="0045630E" w:rsidRDefault="0045630E" w:rsidP="00291DE6">
            <w:pPr>
              <w:pStyle w:val="berschrift2"/>
              <w:spacing w:before="0" w:line="276" w:lineRule="auto"/>
              <w:rPr>
                <w:b w:val="0"/>
                <w:bCs w:val="0"/>
              </w:rPr>
            </w:pPr>
            <w:r w:rsidRPr="008826BF">
              <w:lastRenderedPageBreak/>
              <w:t>Kompetenzerwerb</w:t>
            </w:r>
            <w:r>
              <w:t xml:space="preserve"> (Grundschule)</w:t>
            </w:r>
          </w:p>
        </w:tc>
      </w:tr>
      <w:tr w:rsidR="0045630E" w14:paraId="401C11D3" w14:textId="77777777" w:rsidTr="007F2824">
        <w:tc>
          <w:tcPr>
            <w:tcW w:w="2263" w:type="dxa"/>
          </w:tcPr>
          <w:p w14:paraId="55A75709" w14:textId="77777777" w:rsidR="0045630E" w:rsidRPr="008826BF" w:rsidRDefault="0045630E" w:rsidP="00291DE6">
            <w:pPr>
              <w:pStyle w:val="berschrift2"/>
              <w:spacing w:before="0" w:line="276" w:lineRule="auto"/>
            </w:pPr>
          </w:p>
        </w:tc>
        <w:tc>
          <w:tcPr>
            <w:tcW w:w="6791" w:type="dxa"/>
          </w:tcPr>
          <w:p w14:paraId="0FC2D2C2" w14:textId="4B5E59E6" w:rsidR="0045630E" w:rsidRDefault="0045630E" w:rsidP="0045630E">
            <w:pPr>
              <w:pStyle w:val="berschrift2"/>
              <w:spacing w:before="0" w:after="0" w:line="240" w:lineRule="auto"/>
              <w:rPr>
                <w:b w:val="0"/>
                <w:bCs w:val="0"/>
                <w:color w:val="auto"/>
                <w:sz w:val="20"/>
                <w:szCs w:val="24"/>
              </w:rPr>
            </w:pPr>
            <w:r w:rsidRPr="0045630E">
              <w:rPr>
                <w:b w:val="0"/>
                <w:bCs w:val="0"/>
                <w:color w:val="auto"/>
                <w:sz w:val="20"/>
                <w:szCs w:val="24"/>
              </w:rPr>
              <w:t>Die Schülerinnen und Schüler…</w:t>
            </w:r>
          </w:p>
        </w:tc>
      </w:tr>
      <w:tr w:rsidR="0045630E" w14:paraId="2AC4B75C" w14:textId="77777777" w:rsidTr="007F2824">
        <w:tc>
          <w:tcPr>
            <w:tcW w:w="2263" w:type="dxa"/>
          </w:tcPr>
          <w:p w14:paraId="777291BE" w14:textId="452B341C" w:rsidR="0045630E" w:rsidRDefault="0045630E" w:rsidP="00291DE6">
            <w:pPr>
              <w:pStyle w:val="berschrift2"/>
              <w:spacing w:before="0" w:line="276" w:lineRule="auto"/>
            </w:pPr>
            <w:r w:rsidRPr="008826BF">
              <w:t>Sequenz 1</w:t>
            </w:r>
          </w:p>
        </w:tc>
        <w:tc>
          <w:tcPr>
            <w:tcW w:w="6791" w:type="dxa"/>
          </w:tcPr>
          <w:p w14:paraId="014E0FE7" w14:textId="270A2322" w:rsidR="0045630E" w:rsidRPr="0045630E" w:rsidRDefault="0045630E" w:rsidP="0045630E">
            <w:pPr>
              <w:pStyle w:val="Listenabsatz"/>
              <w:numPr>
                <w:ilvl w:val="0"/>
                <w:numId w:val="6"/>
              </w:numPr>
              <w:spacing w:line="276" w:lineRule="auto"/>
              <w:ind w:left="325"/>
              <w:rPr>
                <w:rFonts w:cs="Arial"/>
              </w:rPr>
            </w:pPr>
            <w:r>
              <w:rPr>
                <w:rFonts w:cs="Arial"/>
              </w:rPr>
              <w:t>schildern</w:t>
            </w:r>
            <w:r w:rsidRPr="008C6537">
              <w:rPr>
                <w:rFonts w:cs="Arial"/>
              </w:rPr>
              <w:t xml:space="preserve"> in Bildern und Worten Konfliktsituationen im schulischen Raum, in denen sie oder andere sich besonders verletzt gefühlt haben, bringen </w:t>
            </w:r>
            <w:r>
              <w:rPr>
                <w:rFonts w:cs="Arial"/>
              </w:rPr>
              <w:t xml:space="preserve">diese – </w:t>
            </w:r>
            <w:r w:rsidRPr="008C6537">
              <w:rPr>
                <w:rFonts w:cs="Arial"/>
              </w:rPr>
              <w:t>wenn</w:t>
            </w:r>
            <w:r>
              <w:rPr>
                <w:rFonts w:cs="Arial"/>
              </w:rPr>
              <w:t xml:space="preserve"> </w:t>
            </w:r>
            <w:r w:rsidRPr="008C6537">
              <w:rPr>
                <w:rFonts w:cs="Arial"/>
              </w:rPr>
              <w:t xml:space="preserve">sie das wollen </w:t>
            </w:r>
            <w:r>
              <w:rPr>
                <w:rFonts w:cs="Arial"/>
              </w:rPr>
              <w:t>–</w:t>
            </w:r>
            <w:r w:rsidRPr="008C6537">
              <w:rPr>
                <w:rFonts w:cs="Arial"/>
              </w:rPr>
              <w:t xml:space="preserve"> in</w:t>
            </w:r>
            <w:r>
              <w:rPr>
                <w:rFonts w:cs="Arial"/>
              </w:rPr>
              <w:t xml:space="preserve"> </w:t>
            </w:r>
            <w:r w:rsidRPr="008C6537">
              <w:rPr>
                <w:rFonts w:cs="Arial"/>
              </w:rPr>
              <w:t>die Klassenöffentlichkeit ein und stellen die Emotionen der Betroffenen dar.</w:t>
            </w:r>
          </w:p>
        </w:tc>
      </w:tr>
      <w:tr w:rsidR="0045630E" w14:paraId="448DB27A" w14:textId="77777777" w:rsidTr="007F2824">
        <w:tc>
          <w:tcPr>
            <w:tcW w:w="2263" w:type="dxa"/>
          </w:tcPr>
          <w:p w14:paraId="57BAFEDE" w14:textId="475E19A1" w:rsidR="0045630E" w:rsidRDefault="0045630E" w:rsidP="00291DE6">
            <w:pPr>
              <w:pStyle w:val="berschrift2"/>
              <w:spacing w:before="0" w:line="276" w:lineRule="auto"/>
            </w:pPr>
            <w:r w:rsidRPr="008826BF">
              <w:t>Sequenz 2</w:t>
            </w:r>
          </w:p>
        </w:tc>
        <w:tc>
          <w:tcPr>
            <w:tcW w:w="6791" w:type="dxa"/>
          </w:tcPr>
          <w:p w14:paraId="23843274" w14:textId="46061CB5" w:rsidR="0045630E" w:rsidRPr="00035E6F" w:rsidRDefault="0045630E" w:rsidP="0045630E">
            <w:pPr>
              <w:pStyle w:val="Listenabsatz"/>
              <w:numPr>
                <w:ilvl w:val="0"/>
                <w:numId w:val="6"/>
              </w:numPr>
              <w:spacing w:line="276" w:lineRule="auto"/>
              <w:ind w:left="325"/>
              <w:rPr>
                <w:rFonts w:cs="Arial"/>
              </w:rPr>
            </w:pPr>
            <w:r>
              <w:rPr>
                <w:rFonts w:cs="Arial"/>
              </w:rPr>
              <w:t>untersuchen mithilfe der Lehrkraft solche Konfliktsituationen unter Aspekten der Konfliktanalyse.</w:t>
            </w:r>
          </w:p>
          <w:p w14:paraId="2190453D" w14:textId="5C0DD1BB" w:rsidR="0045630E" w:rsidRPr="00035E6F" w:rsidRDefault="0045630E" w:rsidP="0045630E">
            <w:pPr>
              <w:pStyle w:val="Listenabsatz"/>
              <w:numPr>
                <w:ilvl w:val="0"/>
                <w:numId w:val="6"/>
              </w:numPr>
              <w:spacing w:line="276" w:lineRule="auto"/>
              <w:ind w:left="325"/>
              <w:rPr>
                <w:rFonts w:cs="Arial"/>
              </w:rPr>
            </w:pPr>
            <w:r>
              <w:rPr>
                <w:rFonts w:cs="Arial"/>
              </w:rPr>
              <w:t>üben dabei Empathie mit den Konfliktbeteiligten und zeigen die Hilf- und Machtlosigkeit der jeweiligen Opfer auf.</w:t>
            </w:r>
          </w:p>
          <w:p w14:paraId="36BCF85F" w14:textId="0942F7D6" w:rsidR="0045630E" w:rsidRDefault="0045630E" w:rsidP="0045630E">
            <w:pPr>
              <w:pStyle w:val="Listenabsatz"/>
              <w:numPr>
                <w:ilvl w:val="0"/>
                <w:numId w:val="6"/>
              </w:numPr>
              <w:spacing w:line="276" w:lineRule="auto"/>
              <w:ind w:left="325"/>
              <w:rPr>
                <w:rFonts w:cs="Arial"/>
              </w:rPr>
            </w:pPr>
            <w:r>
              <w:rPr>
                <w:rFonts w:cs="Arial"/>
              </w:rPr>
              <w:t>suchen</w:t>
            </w:r>
            <w:r w:rsidRPr="00035E6F">
              <w:rPr>
                <w:rFonts w:cs="Arial"/>
              </w:rPr>
              <w:t xml:space="preserve"> </w:t>
            </w:r>
            <w:r>
              <w:rPr>
                <w:rFonts w:cs="Arial"/>
              </w:rPr>
              <w:t xml:space="preserve">in </w:t>
            </w:r>
            <w:r w:rsidRPr="00035E6F">
              <w:rPr>
                <w:rFonts w:cs="Arial"/>
              </w:rPr>
              <w:t>Rollenspiel</w:t>
            </w:r>
            <w:r>
              <w:rPr>
                <w:rFonts w:cs="Arial"/>
              </w:rPr>
              <w:t>en</w:t>
            </w:r>
            <w:r w:rsidRPr="00035E6F">
              <w:rPr>
                <w:rFonts w:cs="Arial"/>
              </w:rPr>
              <w:t xml:space="preserve"> </w:t>
            </w:r>
            <w:r>
              <w:rPr>
                <w:rFonts w:cs="Arial"/>
              </w:rPr>
              <w:t xml:space="preserve">nach passenden </w:t>
            </w:r>
            <w:proofErr w:type="spellStart"/>
            <w:r>
              <w:rPr>
                <w:rFonts w:cs="Arial"/>
              </w:rPr>
              <w:t>Konfliktbewältigungen</w:t>
            </w:r>
            <w:proofErr w:type="spellEnd"/>
            <w:r>
              <w:rPr>
                <w:rFonts w:cs="Arial"/>
              </w:rPr>
              <w:t xml:space="preserve"> und – wenn möglich – nach Lösungen.</w:t>
            </w:r>
          </w:p>
          <w:p w14:paraId="3BD063B4" w14:textId="3368F0D4" w:rsidR="0045630E" w:rsidRPr="0045630E" w:rsidRDefault="0045630E" w:rsidP="0045630E">
            <w:pPr>
              <w:pStyle w:val="Listenabsatz"/>
              <w:numPr>
                <w:ilvl w:val="0"/>
                <w:numId w:val="6"/>
              </w:numPr>
              <w:spacing w:line="276" w:lineRule="auto"/>
              <w:ind w:left="325"/>
              <w:rPr>
                <w:rFonts w:cs="Arial"/>
              </w:rPr>
            </w:pPr>
            <w:r>
              <w:rPr>
                <w:rFonts w:cs="Arial"/>
              </w:rPr>
              <w:t>diskutieren dazu geeignete und unpassende Verhaltensstrategien für die Schwächeren: u. a. Flucht, Hilfe und Hilfeholen, sich gemeinsam wehren im Sinne von Zivilcourage.</w:t>
            </w:r>
          </w:p>
        </w:tc>
      </w:tr>
      <w:tr w:rsidR="0045630E" w14:paraId="5011F67A" w14:textId="77777777" w:rsidTr="007F2824">
        <w:tc>
          <w:tcPr>
            <w:tcW w:w="2263" w:type="dxa"/>
          </w:tcPr>
          <w:p w14:paraId="0B04D41B" w14:textId="5E18F9DB" w:rsidR="0045630E" w:rsidRDefault="0045630E" w:rsidP="00291DE6">
            <w:pPr>
              <w:pStyle w:val="berschrift2"/>
              <w:spacing w:before="0" w:line="276" w:lineRule="auto"/>
            </w:pPr>
            <w:r w:rsidRPr="008826BF">
              <w:t>Sequenz 3</w:t>
            </w:r>
          </w:p>
        </w:tc>
        <w:tc>
          <w:tcPr>
            <w:tcW w:w="6791" w:type="dxa"/>
          </w:tcPr>
          <w:p w14:paraId="5349C4DB" w14:textId="3CC1C973" w:rsidR="0045630E" w:rsidRDefault="0045630E" w:rsidP="0045630E">
            <w:pPr>
              <w:pStyle w:val="Listenabsatz"/>
              <w:numPr>
                <w:ilvl w:val="0"/>
                <w:numId w:val="6"/>
              </w:numPr>
              <w:spacing w:line="276" w:lineRule="auto"/>
              <w:ind w:left="325"/>
            </w:pPr>
            <w:r>
              <w:rPr>
                <w:rFonts w:cs="Arial"/>
              </w:rPr>
              <w:t>entwickeln Ideen zu einer "großen Regel" für das Zusammenleben der Menschen in der Gesellschaft, hinterfragen und erläutern diese in der Klassenöffentlichkeit.</w:t>
            </w:r>
          </w:p>
        </w:tc>
      </w:tr>
      <w:tr w:rsidR="0045630E" w14:paraId="3DF0C70B" w14:textId="77777777" w:rsidTr="007F2824">
        <w:tc>
          <w:tcPr>
            <w:tcW w:w="2263" w:type="dxa"/>
          </w:tcPr>
          <w:p w14:paraId="5C2975E5" w14:textId="549AEE90" w:rsidR="0045630E" w:rsidRDefault="0045630E" w:rsidP="00291DE6">
            <w:pPr>
              <w:pStyle w:val="berschrift2"/>
              <w:spacing w:before="0" w:line="276" w:lineRule="auto"/>
            </w:pPr>
            <w:r w:rsidRPr="008826BF">
              <w:t>Sequenz 4</w:t>
            </w:r>
          </w:p>
        </w:tc>
        <w:tc>
          <w:tcPr>
            <w:tcW w:w="6791" w:type="dxa"/>
          </w:tcPr>
          <w:p w14:paraId="40B28F44" w14:textId="01B221DC" w:rsidR="0045630E" w:rsidRPr="00B70645" w:rsidRDefault="0045630E" w:rsidP="0045630E">
            <w:pPr>
              <w:pStyle w:val="Listenabsatz"/>
              <w:numPr>
                <w:ilvl w:val="0"/>
                <w:numId w:val="6"/>
              </w:numPr>
              <w:spacing w:line="276" w:lineRule="auto"/>
              <w:ind w:left="325"/>
              <w:rPr>
                <w:rFonts w:cs="Arial"/>
              </w:rPr>
            </w:pPr>
            <w:r w:rsidRPr="00B70645">
              <w:rPr>
                <w:rFonts w:cs="Arial"/>
              </w:rPr>
              <w:t xml:space="preserve">erarbeiten </w:t>
            </w:r>
            <w:r>
              <w:rPr>
                <w:rFonts w:cs="Arial"/>
              </w:rPr>
              <w:t xml:space="preserve">vor dem Hintergrund ihrer Ideen zu einer solchen umfassenden Regel den Begriff „Menschenwürde“ unter Zuhilfenahme des GG, eines Impulsbilds und des </w:t>
            </w:r>
            <w:proofErr w:type="spellStart"/>
            <w:r>
              <w:rPr>
                <w:rFonts w:cs="Arial"/>
              </w:rPr>
              <w:t>HanisauLand</w:t>
            </w:r>
            <w:proofErr w:type="spellEnd"/>
            <w:r>
              <w:rPr>
                <w:rFonts w:cs="Arial"/>
              </w:rPr>
              <w:t>-Lexikons.</w:t>
            </w:r>
          </w:p>
          <w:p w14:paraId="3D9CA849" w14:textId="3A67D5D4" w:rsidR="0045630E" w:rsidRDefault="0045630E" w:rsidP="0045630E">
            <w:pPr>
              <w:pStyle w:val="Listenabsatz"/>
              <w:numPr>
                <w:ilvl w:val="0"/>
                <w:numId w:val="6"/>
              </w:numPr>
              <w:spacing w:line="276" w:lineRule="auto"/>
              <w:ind w:left="325"/>
            </w:pPr>
            <w:r w:rsidRPr="005B4778">
              <w:rPr>
                <w:rFonts w:cs="Arial"/>
              </w:rPr>
              <w:t>sichern ihr Verständnis</w:t>
            </w:r>
            <w:r>
              <w:rPr>
                <w:rFonts w:cs="Arial"/>
              </w:rPr>
              <w:t xml:space="preserve"> durch erläuternde Darstellungen des Würdebegriffs, durch Gedankenlandkarten und Argumentationsübungen ab.</w:t>
            </w:r>
          </w:p>
        </w:tc>
      </w:tr>
      <w:tr w:rsidR="0045630E" w14:paraId="7009E8C7" w14:textId="77777777" w:rsidTr="007F2824">
        <w:tc>
          <w:tcPr>
            <w:tcW w:w="2263" w:type="dxa"/>
          </w:tcPr>
          <w:p w14:paraId="5910D89F" w14:textId="0910E576" w:rsidR="0045630E" w:rsidRDefault="0045630E" w:rsidP="00291DE6">
            <w:pPr>
              <w:pStyle w:val="berschrift2"/>
              <w:spacing w:before="0" w:line="276" w:lineRule="auto"/>
            </w:pPr>
            <w:r w:rsidRPr="008826BF">
              <w:t>Sequenz 5</w:t>
            </w:r>
          </w:p>
        </w:tc>
        <w:tc>
          <w:tcPr>
            <w:tcW w:w="6791" w:type="dxa"/>
          </w:tcPr>
          <w:p w14:paraId="0A431A29" w14:textId="0F52A486" w:rsidR="0045630E" w:rsidRPr="008826BF" w:rsidRDefault="0045630E" w:rsidP="0045630E">
            <w:pPr>
              <w:pStyle w:val="Listenabsatz"/>
              <w:numPr>
                <w:ilvl w:val="0"/>
                <w:numId w:val="6"/>
              </w:numPr>
              <w:spacing w:line="276" w:lineRule="auto"/>
              <w:ind w:left="325"/>
            </w:pPr>
            <w:r>
              <w:rPr>
                <w:rFonts w:cs="Arial"/>
              </w:rPr>
              <w:t xml:space="preserve">sammeln und </w:t>
            </w:r>
            <w:r w:rsidRPr="00773DF3">
              <w:rPr>
                <w:rFonts w:cs="Arial"/>
              </w:rPr>
              <w:t xml:space="preserve">bewerten ihre bisherigen </w:t>
            </w:r>
            <w:r>
              <w:rPr>
                <w:rFonts w:cs="Arial"/>
              </w:rPr>
              <w:t xml:space="preserve">"Spielregeln" </w:t>
            </w:r>
            <w:r w:rsidRPr="00773DF3">
              <w:rPr>
                <w:rFonts w:cs="Arial"/>
              </w:rPr>
              <w:t>des Umgangs in der Schule und im Klassenraum unter dem Gesichtspunkt der Menschenwürde und überarbeiten sie nach den Regeln "demokratischen Sprechens"</w:t>
            </w:r>
            <w:r w:rsidRPr="008826BF">
              <w:t>.</w:t>
            </w:r>
          </w:p>
          <w:p w14:paraId="76532D9D" w14:textId="5D4EE608" w:rsidR="0045630E" w:rsidRPr="0045630E" w:rsidRDefault="0045630E" w:rsidP="0045630E">
            <w:pPr>
              <w:pStyle w:val="Listenabsatz"/>
              <w:numPr>
                <w:ilvl w:val="0"/>
                <w:numId w:val="6"/>
              </w:numPr>
              <w:spacing w:line="276" w:lineRule="auto"/>
              <w:ind w:left="325"/>
              <w:rPr>
                <w:rFonts w:cs="Arial"/>
              </w:rPr>
            </w:pPr>
            <w:r w:rsidRPr="008826BF">
              <w:t>entwerfen Vorschläge für die Veränderung von bisherigen Spielregeln, mit deren Hilfe das Zusammenleben in der Schule verbessert werden kann.</w:t>
            </w:r>
          </w:p>
        </w:tc>
      </w:tr>
    </w:tbl>
    <w:p w14:paraId="0482C8D7" w14:textId="77777777" w:rsidR="00291DE6" w:rsidRDefault="00291DE6" w:rsidP="00291DE6">
      <w:pPr>
        <w:pStyle w:val="berschrift2"/>
        <w:spacing w:before="0" w:line="276" w:lineRule="auto"/>
      </w:pPr>
    </w:p>
    <w:p w14:paraId="7B6E2655" w14:textId="77777777" w:rsidR="0045630E" w:rsidRDefault="0045630E" w:rsidP="0045630E"/>
    <w:p w14:paraId="025ECA63" w14:textId="3B4905BE" w:rsidR="0045630E" w:rsidRPr="0045630E" w:rsidRDefault="0045630E" w:rsidP="0045630E">
      <w:pPr>
        <w:sectPr w:rsidR="0045630E" w:rsidRPr="0045630E" w:rsidSect="0045630E">
          <w:pgSz w:w="11900" w:h="16840"/>
          <w:pgMar w:top="1871" w:right="1418" w:bottom="1134" w:left="1418" w:header="709" w:footer="709" w:gutter="0"/>
          <w:cols w:space="318"/>
          <w:docGrid w:linePitch="360"/>
        </w:sectPr>
      </w:pPr>
    </w:p>
    <w:p w14:paraId="4A323337" w14:textId="254AA7BF" w:rsidR="00291DE6" w:rsidRPr="0045630E" w:rsidRDefault="00291DE6" w:rsidP="0045630E">
      <w:pPr>
        <w:spacing w:line="276" w:lineRule="auto"/>
        <w:rPr>
          <w:rFonts w:cs="Arial"/>
        </w:rPr>
      </w:pPr>
    </w:p>
    <w:p w14:paraId="3FFBA832" w14:textId="704D17B3" w:rsidR="0045630E" w:rsidRDefault="0045630E">
      <w:pPr>
        <w:spacing w:line="240" w:lineRule="auto"/>
      </w:pPr>
      <w:r>
        <w:br w:type="page"/>
      </w:r>
    </w:p>
    <w:p w14:paraId="2B31E19D" w14:textId="77777777" w:rsidR="00AF27EC" w:rsidRPr="005439A3" w:rsidRDefault="00AF27EC" w:rsidP="00AF27EC">
      <w:pPr>
        <w:spacing w:line="276" w:lineRule="auto"/>
        <w:rPr>
          <w:rStyle w:val="berschrift2Zchn"/>
          <w:rFonts w:cs="Arial"/>
          <w:b w:val="0"/>
          <w:bCs w:val="0"/>
        </w:rPr>
      </w:pPr>
      <w:r>
        <w:rPr>
          <w:rStyle w:val="berschrift2Zchn"/>
        </w:rPr>
        <w:lastRenderedPageBreak/>
        <w:t>Unterrichtsverlauf</w:t>
      </w:r>
    </w:p>
    <w:p w14:paraId="33A900CE" w14:textId="77777777" w:rsidR="00AF27EC" w:rsidRDefault="00AF27EC" w:rsidP="00AF27EC">
      <w:pPr>
        <w:spacing w:line="276" w:lineRule="auto"/>
        <w:rPr>
          <w:b/>
        </w:rPr>
      </w:pPr>
    </w:p>
    <w:p w14:paraId="75909E39" w14:textId="71067954" w:rsidR="00AF27EC" w:rsidRDefault="00AF27EC" w:rsidP="00AF27EC">
      <w:pPr>
        <w:spacing w:line="276" w:lineRule="auto"/>
        <w:rPr>
          <w:b/>
        </w:rPr>
      </w:pPr>
      <w:r>
        <w:rPr>
          <w:b/>
        </w:rPr>
        <w:t>Sequenz</w:t>
      </w:r>
      <w:r w:rsidRPr="00FA47E5">
        <w:rPr>
          <w:b/>
        </w:rPr>
        <w:t xml:space="preserve"> 1</w:t>
      </w:r>
      <w:r>
        <w:rPr>
          <w:b/>
        </w:rPr>
        <w:t>: Was hat uns in der Schule gestört, geärgert oder traurig gemacht? - Stör-Geschichten aus dem Raum der Schule</w:t>
      </w:r>
    </w:p>
    <w:p w14:paraId="20697C5C" w14:textId="77777777" w:rsidR="00AF27EC" w:rsidRDefault="00AF27EC" w:rsidP="00AF27EC">
      <w:pPr>
        <w:spacing w:line="276" w:lineRule="auto"/>
        <w:rPr>
          <w:b/>
        </w:rPr>
      </w:pPr>
    </w:p>
    <w:p w14:paraId="17C84261" w14:textId="77777777" w:rsidR="00AF27EC" w:rsidRDefault="00AF27EC" w:rsidP="00AF27EC">
      <w:pPr>
        <w:spacing w:line="276" w:lineRule="auto"/>
      </w:pPr>
      <w:r>
        <w:t xml:space="preserve">Zu Beginn der Unterrichtseinheit beschreiben </w:t>
      </w:r>
    </w:p>
    <w:p w14:paraId="78A74745" w14:textId="77777777" w:rsidR="00AF27EC" w:rsidRDefault="00AF27EC" w:rsidP="00AF27EC">
      <w:pPr>
        <w:spacing w:line="276" w:lineRule="auto"/>
      </w:pPr>
      <w:r>
        <w:t>oder zeichnen die Schülerinnen und Schüler in Einzelarbeit eine Situation im Raum der Schule, die sie entweder selbst erlebt oder beobachtet haben, die sie besonders gestört, geärgert oder traurig gemacht hat (-&gt; Arbeitsblatt 1). Die Konfliktsituation soll - um Folgekonflikte zu vermeiden - anonymisiert, also ohne klaren Bezug auf bekannte Personen dargestellt werden.</w:t>
      </w:r>
    </w:p>
    <w:p w14:paraId="44661F92" w14:textId="77777777" w:rsidR="00AF27EC" w:rsidRDefault="00AF27EC" w:rsidP="00AF27EC">
      <w:pPr>
        <w:spacing w:line="276" w:lineRule="auto"/>
      </w:pPr>
      <w:r>
        <w:t>Es ist damit zu rechnen, dass die Schülerinnen und Schüler daraufhin personale Konflikte unterschiedlicher Reichweite darstellen, die sie stark emotional berührt haben.</w:t>
      </w:r>
    </w:p>
    <w:p w14:paraId="1CD60779" w14:textId="77777777" w:rsidR="00AF27EC" w:rsidRDefault="00AF27EC" w:rsidP="00AF27EC">
      <w:pPr>
        <w:spacing w:line="276" w:lineRule="auto"/>
      </w:pPr>
      <w:r>
        <w:t xml:space="preserve">In möglichst persönlicher Atmosphäre (Stuhlkreis o. ä.) werden die Stör-Geschichten einander freiwillig vorgestellt. Dabei gehört zur Würde der Schülerinnen und Schüler, dass niemand sie unter Druck setzt, etwas darzustellen, was sie nicht preisgeben wollen. </w:t>
      </w:r>
    </w:p>
    <w:p w14:paraId="59E961DB" w14:textId="77777777" w:rsidR="00AF27EC" w:rsidRDefault="00AF27EC" w:rsidP="00AF27EC">
      <w:pPr>
        <w:spacing w:line="276" w:lineRule="auto"/>
      </w:pPr>
      <w:r>
        <w:t>Die Lehrkraft ist bei der Vorstellung vor allem moderierend tätig und hilft dabei, herauszuarbeiten, wie sich die erzählenden Kinder in der Situation gefühlt haben (zu rechnen ist mit Gefühlen von Ohnmacht und Hilflosigkeit und daraus resultierend Wut, Trauer und Angst).</w:t>
      </w:r>
    </w:p>
    <w:p w14:paraId="695BF189" w14:textId="77777777" w:rsidR="00AF27EC" w:rsidRDefault="00AF27EC" w:rsidP="00AF27EC">
      <w:pPr>
        <w:spacing w:line="276" w:lineRule="auto"/>
      </w:pPr>
      <w:r>
        <w:t xml:space="preserve">Die Schülerinnen und Schüler sollen aktiv zuhören </w:t>
      </w:r>
      <w:r w:rsidRPr="00FD0A8D">
        <w:t xml:space="preserve">(-&gt; </w:t>
      </w:r>
      <w:r>
        <w:t>Lehrermaterial 4) und sich empathisch zu den Geschichten äußern können („Ich als …").</w:t>
      </w:r>
    </w:p>
    <w:p w14:paraId="074E12F4" w14:textId="77777777" w:rsidR="00AF27EC" w:rsidRDefault="00AF27EC" w:rsidP="00AF27EC">
      <w:pPr>
        <w:spacing w:line="276" w:lineRule="auto"/>
      </w:pPr>
      <w:r>
        <w:t>Die Lehrkraft greift ein, wenn die geschilderten Situationen die Schülerinnen und Schüler zu sehr belasten. Zudem gibt es die Möglichkeit von anschließenden Einzelgesprächen, falls sich in den Geschichten tiefer liegende Probleme offenbaren.</w:t>
      </w:r>
    </w:p>
    <w:p w14:paraId="5939C99F" w14:textId="77777777" w:rsidR="00AF27EC" w:rsidRPr="001C7907" w:rsidRDefault="00AF27EC" w:rsidP="00AF27EC">
      <w:pPr>
        <w:spacing w:line="276" w:lineRule="auto"/>
        <w:rPr>
          <w:b/>
        </w:rPr>
      </w:pPr>
    </w:p>
    <w:p w14:paraId="18F8AE55" w14:textId="77777777" w:rsidR="00AF27EC" w:rsidRDefault="00AF27EC" w:rsidP="00AF27EC">
      <w:pPr>
        <w:spacing w:line="276" w:lineRule="auto"/>
        <w:rPr>
          <w:b/>
        </w:rPr>
      </w:pPr>
      <w:r>
        <w:rPr>
          <w:b/>
        </w:rPr>
        <w:t xml:space="preserve">Sequenz 2: Was können wir in Stör-Situationen in der Schule tun? - Erster Versuch einer systematischen Bearbeitung </w:t>
      </w:r>
    </w:p>
    <w:p w14:paraId="1744B6FE" w14:textId="77777777" w:rsidR="00AF27EC" w:rsidRDefault="00AF27EC" w:rsidP="00AF27EC">
      <w:pPr>
        <w:spacing w:line="276" w:lineRule="auto"/>
        <w:rPr>
          <w:szCs w:val="22"/>
        </w:rPr>
      </w:pPr>
      <w:r>
        <w:rPr>
          <w:szCs w:val="22"/>
        </w:rPr>
        <w:t>Die Schülerinnen und Schüler untersuchen und bearbeiten die zugrunde liegenden Konflikte an von der Lehrkraft ausgewählten Szenarien mittlerer Betroffenheitsebene,</w:t>
      </w:r>
      <w:r w:rsidRPr="00C16B80">
        <w:rPr>
          <w:szCs w:val="22"/>
        </w:rPr>
        <w:t xml:space="preserve"> die nicht unmittelbar </w:t>
      </w:r>
      <w:r>
        <w:rPr>
          <w:szCs w:val="22"/>
        </w:rPr>
        <w:t xml:space="preserve">in den Stör-Geschichten geschildert </w:t>
      </w:r>
      <w:r w:rsidRPr="00C16B80">
        <w:rPr>
          <w:szCs w:val="22"/>
        </w:rPr>
        <w:t>worden sind</w:t>
      </w:r>
      <w:r>
        <w:rPr>
          <w:szCs w:val="22"/>
        </w:rPr>
        <w:t xml:space="preserve"> </w:t>
      </w:r>
      <w:r w:rsidRPr="009A1389">
        <w:rPr>
          <w:szCs w:val="22"/>
        </w:rPr>
        <w:t>(-&gt; siehe Lehrermaterial 1)</w:t>
      </w:r>
      <w:r>
        <w:rPr>
          <w:szCs w:val="22"/>
        </w:rPr>
        <w:t xml:space="preserve">. Die </w:t>
      </w:r>
      <w:r>
        <w:rPr>
          <w:szCs w:val="22"/>
        </w:rPr>
        <w:t>Lehrkräfte können die Szenarien lerngruppenspezifisch auswählen, ergänzen und einzeln projizieren. Sie eröffnen jeweils unterschiedliche Untersuchungsperspektiven.</w:t>
      </w:r>
    </w:p>
    <w:p w14:paraId="53C491DA" w14:textId="77777777" w:rsidR="00AF27EC" w:rsidRDefault="00AF27EC" w:rsidP="00AF27EC">
      <w:pPr>
        <w:spacing w:line="276" w:lineRule="auto"/>
        <w:rPr>
          <w:szCs w:val="22"/>
        </w:rPr>
      </w:pPr>
      <w:r>
        <w:rPr>
          <w:szCs w:val="22"/>
        </w:rPr>
        <w:t xml:space="preserve">Die Lehrkraft wendet bei der gemeinsamen </w:t>
      </w:r>
    </w:p>
    <w:p w14:paraId="422CE605" w14:textId="39783636" w:rsidR="00AF27EC" w:rsidRDefault="00AF27EC" w:rsidP="00AF27EC">
      <w:pPr>
        <w:spacing w:line="276" w:lineRule="auto"/>
        <w:rPr>
          <w:szCs w:val="22"/>
        </w:rPr>
      </w:pPr>
      <w:r>
        <w:rPr>
          <w:szCs w:val="22"/>
        </w:rPr>
        <w:t xml:space="preserve">Untersuchung behutsam jeweils passende Kategorien der Konfliktanalyse und -bearbeitung an (z.B. </w:t>
      </w:r>
      <w:r w:rsidRPr="008A7D07">
        <w:rPr>
          <w:i/>
          <w:szCs w:val="22"/>
        </w:rPr>
        <w:t>Wer sind die Konfliktbeteiligten? Wie haben die Beteiligten sich wohl gefühlt? Konfliktgegenstand? Konfliktursachen und -hintergründe? Formen der eingesetzten Gewalt? Passende Konfliktbewältigung der Schwächeren? Mögliche Konfliktlösungen</w:t>
      </w:r>
      <w:r>
        <w:rPr>
          <w:szCs w:val="22"/>
        </w:rPr>
        <w:t>?). Konfliktlösungen bzw. Möglichkeiten zur Konfliktabwehr können mit Vorsicht in Rollenspielen ausprobiert werden. Diese werden in der Klasse diskutiert und im Hinblick auf die Nützlichkeit für die Konfliktbeteiligten bewertet.</w:t>
      </w:r>
    </w:p>
    <w:p w14:paraId="4F812D0D" w14:textId="77777777" w:rsidR="00AF27EC" w:rsidRDefault="00AF27EC" w:rsidP="00AF27EC">
      <w:pPr>
        <w:spacing w:line="276" w:lineRule="auto"/>
        <w:rPr>
          <w:sz w:val="18"/>
        </w:rPr>
      </w:pPr>
    </w:p>
    <w:p w14:paraId="29AA2065" w14:textId="77777777" w:rsidR="00AF27EC" w:rsidRPr="00A27137" w:rsidRDefault="00AF27EC" w:rsidP="00AF27EC">
      <w:pPr>
        <w:spacing w:line="276" w:lineRule="auto"/>
        <w:rPr>
          <w:b/>
        </w:rPr>
      </w:pPr>
      <w:r>
        <w:rPr>
          <w:b/>
        </w:rPr>
        <w:t>Sequenz 3: Gibt es eine „Große Regel“ für unser Zusammenleben? - Sammlung und Diskussion</w:t>
      </w:r>
    </w:p>
    <w:p w14:paraId="7EA97FE8" w14:textId="77777777" w:rsidR="00AF27EC" w:rsidRDefault="00AF27EC" w:rsidP="00AF27EC">
      <w:pPr>
        <w:spacing w:line="276" w:lineRule="auto"/>
      </w:pPr>
      <w:r>
        <w:t>Am Ende des Austauschs über die Rollenspiele weist die Lehrkraft darauf hin, dass sich die Schülerinnen und Schüler immer wieder auf ein „Richtig" / „Falsch" und „Gut / Schlecht“ für die jeweiligen Beteiligten und die zugrunde liegenden Regeln bezogen haben.</w:t>
      </w:r>
    </w:p>
    <w:p w14:paraId="479CD07B" w14:textId="77777777" w:rsidR="00AF27EC" w:rsidRDefault="00AF27EC" w:rsidP="00AF27EC">
      <w:pPr>
        <w:spacing w:line="276" w:lineRule="auto"/>
      </w:pPr>
      <w:r>
        <w:t>Aber auch andere passende Einstiege sind möglich.</w:t>
      </w:r>
    </w:p>
    <w:p w14:paraId="65F6D96B" w14:textId="77777777" w:rsidR="00AF27EC" w:rsidRDefault="00AF27EC" w:rsidP="00AF27EC">
      <w:pPr>
        <w:spacing w:line="276" w:lineRule="auto"/>
      </w:pPr>
      <w:r>
        <w:t>Die Schülerinnen und Schüler sollen sich in Einzelarbeit eine „Große Regel", die für alle Menschen gut wäre, überlegen und aufschreiben.</w:t>
      </w:r>
    </w:p>
    <w:p w14:paraId="49FFDCCD" w14:textId="77777777" w:rsidR="00AF27EC" w:rsidRDefault="00AF27EC" w:rsidP="00AF27EC">
      <w:pPr>
        <w:spacing w:line="276" w:lineRule="auto"/>
      </w:pPr>
      <w:r>
        <w:t>Die Lehrkraft sammelt die Entwürfe der Kinder und fasst sie in einer Folie zusammen. (Lehrermaterial 3 enthält beispielhaft eine solche Sammlung aus einer Klasse 5.)</w:t>
      </w:r>
    </w:p>
    <w:p w14:paraId="77C672C5" w14:textId="77777777" w:rsidR="00AF27EC" w:rsidRDefault="00AF27EC" w:rsidP="00AF27EC">
      <w:pPr>
        <w:spacing w:line="276" w:lineRule="auto"/>
      </w:pPr>
      <w:r>
        <w:t xml:space="preserve">Die „Großen Regeln" der Kinder werden projiziert und im Durchgang je nach Verbalisierungsmöglichkeiten von den Kindern erläutert und möglicherweise auch hinterfragt („Was meinst Du mit…?“). </w:t>
      </w:r>
    </w:p>
    <w:p w14:paraId="132DE8A7" w14:textId="77777777" w:rsidR="00AF27EC" w:rsidRDefault="00AF27EC" w:rsidP="00AF27EC">
      <w:pPr>
        <w:spacing w:line="276" w:lineRule="auto"/>
        <w:rPr>
          <w:b/>
        </w:rPr>
      </w:pPr>
    </w:p>
    <w:p w14:paraId="63431686" w14:textId="77777777" w:rsidR="00AF27EC" w:rsidRDefault="00AF27EC" w:rsidP="00AF27EC">
      <w:pPr>
        <w:spacing w:line="276" w:lineRule="auto"/>
        <w:rPr>
          <w:b/>
        </w:rPr>
      </w:pPr>
      <w:r>
        <w:rPr>
          <w:b/>
        </w:rPr>
        <w:t>Sequenz 4: Was bedeutet die "Würde des Menschen"?</w:t>
      </w:r>
    </w:p>
    <w:p w14:paraId="1FC3F3F0" w14:textId="77777777" w:rsidR="00AF27EC" w:rsidRPr="00ED4E69" w:rsidRDefault="00AF27EC" w:rsidP="00AF27EC">
      <w:pPr>
        <w:spacing w:line="276" w:lineRule="auto"/>
      </w:pPr>
      <w:r w:rsidRPr="00ED4E69">
        <w:t xml:space="preserve">Mit diesem Vorbewusstsein präsentiert die Lehrkraft den Schülerinnen und Schülern das "Grundgesetz der Bundesrepublik Deutschland" und dessen Artikel 1. </w:t>
      </w:r>
    </w:p>
    <w:p w14:paraId="631B65A4" w14:textId="5CDBF50E" w:rsidR="00AF27EC" w:rsidRPr="00ED4E69" w:rsidRDefault="00AF27EC" w:rsidP="00ED4E69">
      <w:pPr>
        <w:spacing w:line="276" w:lineRule="auto"/>
      </w:pPr>
      <w:r w:rsidRPr="00ED4E69">
        <w:t xml:space="preserve">Die Kinder können anfangen, dazu eine Frageliste zu entwickeln, z. B.: Was ist das wohl </w:t>
      </w:r>
      <w:r w:rsidRPr="00ED4E69">
        <w:lastRenderedPageBreak/>
        <w:t>für ein Gesetz, was heißt wohl "Grund"-, was mag es</w:t>
      </w:r>
      <w:r w:rsidR="00ED4E69" w:rsidRPr="00ED4E69">
        <w:t xml:space="preserve"> </w:t>
      </w:r>
      <w:r w:rsidRPr="00ED4E69">
        <w:t>wohl bedeuten, wenn da etwas an erster Stelle steht? Danach lesen sie Artikel 1 vor und die Lehrkraft blendet das Impulsbild zum Artikel 1 ein.</w:t>
      </w:r>
    </w:p>
    <w:p w14:paraId="2D172503" w14:textId="77777777" w:rsidR="00AF27EC" w:rsidRDefault="00AF27EC" w:rsidP="00AF27EC">
      <w:pPr>
        <w:spacing w:line="276" w:lineRule="auto"/>
        <w:rPr>
          <w:szCs w:val="22"/>
        </w:rPr>
      </w:pPr>
      <w:r w:rsidRPr="00ED4E69">
        <w:t>Anschließend wird geklärt, was es wohl</w:t>
      </w:r>
      <w:r>
        <w:rPr>
          <w:szCs w:val="22"/>
        </w:rPr>
        <w:t xml:space="preserve"> bedeutet, dass der erste Teil des Artikels 1 als "in Stein gemeißelt" dargestellt wird. Die Lehrkraft erläutert danach den Menschenrechtsbezug und den "Ewigkeitscharakter" der Grundrechte.</w:t>
      </w:r>
    </w:p>
    <w:p w14:paraId="6BF3B529" w14:textId="77777777" w:rsidR="00AF27EC" w:rsidRDefault="00AF27EC" w:rsidP="00AF27EC">
      <w:pPr>
        <w:spacing w:line="276" w:lineRule="auto"/>
        <w:rPr>
          <w:szCs w:val="22"/>
        </w:rPr>
      </w:pPr>
      <w:r>
        <w:rPr>
          <w:szCs w:val="22"/>
        </w:rPr>
        <w:t xml:space="preserve">In Bezug auf die Unterschiedlichkeit der abgebildeten Menschen wird die grundsätzliche "Würdegleichheit" thematisiert. </w:t>
      </w:r>
    </w:p>
    <w:p w14:paraId="7F79D443" w14:textId="77777777" w:rsidR="00AF27EC" w:rsidRDefault="00AF27EC" w:rsidP="00AF27EC">
      <w:pPr>
        <w:spacing w:line="276" w:lineRule="auto"/>
        <w:rPr>
          <w:szCs w:val="22"/>
        </w:rPr>
      </w:pPr>
      <w:r>
        <w:rPr>
          <w:szCs w:val="22"/>
        </w:rPr>
        <w:t>Wichtig sind bei dieser Erarbeitung zwei komplexe Rückbezugs-Impulse der Lehrkraft, wenn die Kinder nicht von selbst auf diese kommen (TPS bietet sich an):</w:t>
      </w:r>
    </w:p>
    <w:p w14:paraId="7A504AC2" w14:textId="77777777" w:rsidR="00ED4E69" w:rsidRDefault="00AF27EC" w:rsidP="00126ED1">
      <w:pPr>
        <w:pStyle w:val="Listenabsatz"/>
        <w:numPr>
          <w:ilvl w:val="0"/>
          <w:numId w:val="8"/>
        </w:numPr>
        <w:spacing w:line="276" w:lineRule="auto"/>
        <w:ind w:left="284" w:hanging="284"/>
        <w:rPr>
          <w:szCs w:val="22"/>
        </w:rPr>
      </w:pPr>
      <w:r w:rsidRPr="00ED4E69">
        <w:rPr>
          <w:szCs w:val="22"/>
        </w:rPr>
        <w:t>Was hat die "Würde des Menschen" mit den Erlebnissen aus den Störgeschichten und den Rollenspielen zu tun?</w:t>
      </w:r>
    </w:p>
    <w:p w14:paraId="0ECE7C23" w14:textId="77777777" w:rsidR="00ED4E69" w:rsidRDefault="00AF27EC" w:rsidP="00ED4E69">
      <w:pPr>
        <w:pStyle w:val="Listenabsatz"/>
        <w:spacing w:line="276" w:lineRule="auto"/>
        <w:ind w:left="284"/>
        <w:rPr>
          <w:szCs w:val="22"/>
        </w:rPr>
      </w:pPr>
      <w:r w:rsidRPr="00ED4E69">
        <w:rPr>
          <w:szCs w:val="22"/>
        </w:rPr>
        <w:t>Hier bietet es sich an, den Lehrer-Schüler-Konflikt noch einmal aufzugreifen, um den zweiten Satz des Artikels 1 verständlich zu machen.</w:t>
      </w:r>
    </w:p>
    <w:p w14:paraId="3F43FBAB" w14:textId="385E256C" w:rsidR="00AF27EC" w:rsidRDefault="00AF27EC" w:rsidP="00ED4E69">
      <w:pPr>
        <w:pStyle w:val="Listenabsatz"/>
        <w:spacing w:line="276" w:lineRule="auto"/>
        <w:ind w:left="284"/>
        <w:rPr>
          <w:szCs w:val="22"/>
        </w:rPr>
      </w:pPr>
      <w:r>
        <w:rPr>
          <w:szCs w:val="22"/>
        </w:rPr>
        <w:t>Wer ist der Vertreter der Staatsgewalt im Klassenzimmer?</w:t>
      </w:r>
    </w:p>
    <w:p w14:paraId="0F697849" w14:textId="77777777" w:rsidR="00ED4E69" w:rsidRDefault="00AF27EC" w:rsidP="00FC404F">
      <w:pPr>
        <w:pStyle w:val="Listenabsatz"/>
        <w:numPr>
          <w:ilvl w:val="0"/>
          <w:numId w:val="8"/>
        </w:numPr>
        <w:spacing w:line="276" w:lineRule="auto"/>
        <w:ind w:left="284" w:hanging="284"/>
        <w:rPr>
          <w:szCs w:val="22"/>
        </w:rPr>
      </w:pPr>
      <w:r w:rsidRPr="00ED4E69">
        <w:rPr>
          <w:szCs w:val="22"/>
        </w:rPr>
        <w:t>Was bedeutet es für euch, dass jeder von uns von Geburt an mit einer solchen Würde ausgestattet ist?</w:t>
      </w:r>
    </w:p>
    <w:p w14:paraId="4D4FB3E1" w14:textId="5A29C4A3" w:rsidR="00AF27EC" w:rsidRPr="00ED4E69" w:rsidRDefault="00AF27EC" w:rsidP="00ED4E69">
      <w:pPr>
        <w:pStyle w:val="Listenabsatz"/>
        <w:spacing w:line="276" w:lineRule="auto"/>
        <w:ind w:left="284"/>
        <w:rPr>
          <w:szCs w:val="22"/>
        </w:rPr>
      </w:pPr>
      <w:r w:rsidRPr="00ED4E69">
        <w:rPr>
          <w:szCs w:val="22"/>
        </w:rPr>
        <w:t>Je nach den Verständnismöglichkeiten der Kinder können sie mit unterschiedlichen Würdedefinitionen von Kindern der Klasse 5 (-&gt; Lehrermaterial 2) ausgestattet werden.</w:t>
      </w:r>
    </w:p>
    <w:p w14:paraId="05B49669" w14:textId="77777777" w:rsidR="00AF27EC" w:rsidRDefault="00AF27EC" w:rsidP="00AF27EC">
      <w:pPr>
        <w:spacing w:line="276" w:lineRule="auto"/>
        <w:rPr>
          <w:szCs w:val="22"/>
        </w:rPr>
      </w:pPr>
    </w:p>
    <w:p w14:paraId="7BFADB2F" w14:textId="77777777" w:rsidR="00AF27EC" w:rsidRDefault="00AF27EC" w:rsidP="00AF27EC">
      <w:pPr>
        <w:spacing w:line="276" w:lineRule="auto"/>
        <w:rPr>
          <w:szCs w:val="22"/>
        </w:rPr>
      </w:pPr>
      <w:r>
        <w:rPr>
          <w:szCs w:val="22"/>
        </w:rPr>
        <w:t>Zur Absicherung des Begriffs im Bewusstsein der Kinder bieten sich – je nach Möglichkeiten der Kinder – eine Reihe von kollektiven und individualisierten Trainings- und Festigungsmöglichkeiten mit jeweiligen Möglichkeiten der Performance in der Klasse an:</w:t>
      </w:r>
    </w:p>
    <w:p w14:paraId="20C0321F" w14:textId="77777777" w:rsidR="00ED4E69" w:rsidRDefault="00AF27EC" w:rsidP="00ED4E69">
      <w:pPr>
        <w:pStyle w:val="Listenabsatz"/>
        <w:numPr>
          <w:ilvl w:val="0"/>
          <w:numId w:val="6"/>
        </w:numPr>
        <w:spacing w:line="276" w:lineRule="auto"/>
        <w:ind w:left="142" w:hanging="142"/>
        <w:rPr>
          <w:szCs w:val="22"/>
        </w:rPr>
      </w:pPr>
      <w:r w:rsidRPr="00ED4E69">
        <w:rPr>
          <w:szCs w:val="22"/>
        </w:rPr>
        <w:t>Erstellung einer individuellen "Gedankenlandkarte" zur "Würde des Menschen" (Arbeitsblatt 3),</w:t>
      </w:r>
    </w:p>
    <w:p w14:paraId="6ED7E5B3" w14:textId="77777777" w:rsidR="00ED4E69" w:rsidRDefault="00AF27EC" w:rsidP="00ED4E69">
      <w:pPr>
        <w:pStyle w:val="Listenabsatz"/>
        <w:numPr>
          <w:ilvl w:val="0"/>
          <w:numId w:val="6"/>
        </w:numPr>
        <w:spacing w:line="276" w:lineRule="auto"/>
        <w:ind w:left="142" w:hanging="142"/>
        <w:rPr>
          <w:szCs w:val="22"/>
        </w:rPr>
      </w:pPr>
      <w:r w:rsidRPr="00ED4E69">
        <w:rPr>
          <w:szCs w:val="22"/>
        </w:rPr>
        <w:t>eigene schriftliche oder bildliche Darstellung der „Würde des Menschen",</w:t>
      </w:r>
    </w:p>
    <w:p w14:paraId="7665BF48" w14:textId="77777777" w:rsidR="00ED4E69" w:rsidRDefault="00AF27EC" w:rsidP="00ED4E69">
      <w:pPr>
        <w:pStyle w:val="Listenabsatz"/>
        <w:numPr>
          <w:ilvl w:val="0"/>
          <w:numId w:val="6"/>
        </w:numPr>
        <w:spacing w:line="276" w:lineRule="auto"/>
        <w:ind w:left="142" w:hanging="142"/>
        <w:rPr>
          <w:szCs w:val="22"/>
        </w:rPr>
      </w:pPr>
      <w:r w:rsidRPr="00ED4E69">
        <w:rPr>
          <w:szCs w:val="22"/>
        </w:rPr>
        <w:t>Zeichnung einer „Würdemaschine" (Methodenblatt 1),</w:t>
      </w:r>
    </w:p>
    <w:p w14:paraId="5280A2BB" w14:textId="77777777" w:rsidR="00ED4E69" w:rsidRDefault="00AF27EC" w:rsidP="00ED4E69">
      <w:pPr>
        <w:pStyle w:val="Listenabsatz"/>
        <w:numPr>
          <w:ilvl w:val="0"/>
          <w:numId w:val="6"/>
        </w:numPr>
        <w:spacing w:line="276" w:lineRule="auto"/>
        <w:ind w:left="142" w:hanging="142"/>
        <w:rPr>
          <w:szCs w:val="22"/>
        </w:rPr>
      </w:pPr>
      <w:r w:rsidRPr="00ED4E69">
        <w:rPr>
          <w:szCs w:val="22"/>
        </w:rPr>
        <w:t>Gemeinsames Sprechen des Artikels 1,</w:t>
      </w:r>
    </w:p>
    <w:p w14:paraId="088FFB42" w14:textId="05275F53" w:rsidR="00AF27EC" w:rsidRPr="00ED4E69" w:rsidRDefault="00AF27EC" w:rsidP="00ED4E69">
      <w:pPr>
        <w:pStyle w:val="Listenabsatz"/>
        <w:numPr>
          <w:ilvl w:val="0"/>
          <w:numId w:val="6"/>
        </w:numPr>
        <w:spacing w:line="276" w:lineRule="auto"/>
        <w:ind w:left="142" w:hanging="142"/>
        <w:rPr>
          <w:szCs w:val="22"/>
        </w:rPr>
      </w:pPr>
      <w:r w:rsidRPr="00ED4E69">
        <w:rPr>
          <w:szCs w:val="22"/>
        </w:rPr>
        <w:t xml:space="preserve">Provozierender Lehrkraftimpuls: „Die Würde des erwachsenen (wahlweise: deutschen, </w:t>
      </w:r>
      <w:r w:rsidRPr="00ED4E69">
        <w:rPr>
          <w:szCs w:val="22"/>
        </w:rPr>
        <w:t>weißen usw.) Menschen ist unantastbar." Die Kinder haben dann den Auftrag der begründenden Korrektur.</w:t>
      </w:r>
      <w:r w:rsidRPr="00ED4E69">
        <w:rPr>
          <w:szCs w:val="22"/>
        </w:rPr>
        <w:br/>
      </w:r>
    </w:p>
    <w:p w14:paraId="16A6DB5C" w14:textId="77777777" w:rsidR="00AF27EC" w:rsidRDefault="00AF27EC" w:rsidP="00AF27EC">
      <w:pPr>
        <w:spacing w:line="276" w:lineRule="auto"/>
        <w:rPr>
          <w:b/>
        </w:rPr>
      </w:pPr>
      <w:r>
        <w:rPr>
          <w:b/>
        </w:rPr>
        <w:t>Sequenz 5: Wie können wir in der Schule würdevoll und würdeerhaltend miteinander umgehen? Be- bzw. Erarbeitung von demokratischen Interaktionsregeln</w:t>
      </w:r>
    </w:p>
    <w:p w14:paraId="1A3A1DBC" w14:textId="77777777" w:rsidR="00AF27EC" w:rsidRDefault="00AF27EC" w:rsidP="00AF27EC">
      <w:pPr>
        <w:spacing w:line="276" w:lineRule="auto"/>
      </w:pPr>
      <w:r>
        <w:t>Selbstverständlich haben die Kinder der Klassen 3 und 4</w:t>
      </w:r>
      <w:r w:rsidRPr="00FE462A">
        <w:t xml:space="preserve"> </w:t>
      </w:r>
      <w:r>
        <w:t>bereits viele Umgangsregeln vereinbart und verinnerlicht.</w:t>
      </w:r>
    </w:p>
    <w:p w14:paraId="42936972" w14:textId="77777777" w:rsidR="00AF27EC" w:rsidRDefault="00AF27EC" w:rsidP="00AF27EC">
      <w:pPr>
        <w:spacing w:line="276" w:lineRule="auto"/>
      </w:pPr>
      <w:r>
        <w:t>Die Arbeit an aufgestellten expliziten "Klassenregeln" ist also weder neu noch originell.</w:t>
      </w:r>
    </w:p>
    <w:p w14:paraId="2C412470" w14:textId="77777777" w:rsidR="00AF27EC" w:rsidRDefault="00AF27EC" w:rsidP="00AF27EC">
      <w:pPr>
        <w:spacing w:line="276" w:lineRule="auto"/>
      </w:pPr>
      <w:r>
        <w:t>Allerdings kann es sich lohnen, die "stillen" sowie die expliziten Klassenregeln noch einmal unter der Kategorie der "Würde" zu überprüfen.</w:t>
      </w:r>
    </w:p>
    <w:p w14:paraId="0E6AEC36" w14:textId="77777777" w:rsidR="00ED4E69" w:rsidRDefault="00AF27EC" w:rsidP="00AF27EC">
      <w:pPr>
        <w:spacing w:line="276" w:lineRule="auto"/>
      </w:pPr>
      <w:r>
        <w:t>Das kann auf unterschiedliche Weise geschehen:</w:t>
      </w:r>
      <w:r w:rsidR="00ED4E69">
        <w:t xml:space="preserve"> </w:t>
      </w:r>
    </w:p>
    <w:p w14:paraId="0DC9C94C" w14:textId="4E3EB338" w:rsidR="00AF27EC" w:rsidRDefault="00AF27EC" w:rsidP="00ED4E69">
      <w:pPr>
        <w:pStyle w:val="Listenabsatz"/>
        <w:numPr>
          <w:ilvl w:val="0"/>
          <w:numId w:val="6"/>
        </w:numPr>
        <w:spacing w:line="276" w:lineRule="auto"/>
        <w:ind w:left="142" w:hanging="142"/>
      </w:pPr>
      <w:r w:rsidRPr="00ED4E69">
        <w:rPr>
          <w:szCs w:val="22"/>
        </w:rPr>
        <w:t>Aufstellung</w:t>
      </w:r>
      <w:r>
        <w:t xml:space="preserve"> von Klassenregeln, die der Idee der Würde entsprechen (-&gt; Klassenplakat). Dazu kann der Versuch gehören, bisherige Klassenregeln unter dem Prinzip der Würde zu überprüfen.</w:t>
      </w:r>
    </w:p>
    <w:p w14:paraId="113C14AC" w14:textId="6AF76C02" w:rsidR="00AF27EC" w:rsidRDefault="00AF27EC" w:rsidP="00ED4E69">
      <w:pPr>
        <w:pStyle w:val="Listenabsatz"/>
        <w:numPr>
          <w:ilvl w:val="0"/>
          <w:numId w:val="6"/>
        </w:numPr>
        <w:spacing w:line="276" w:lineRule="auto"/>
        <w:ind w:left="142" w:hanging="142"/>
        <w:rPr>
          <w:szCs w:val="22"/>
        </w:rPr>
      </w:pPr>
      <w:r w:rsidRPr="00ED4E69">
        <w:rPr>
          <w:szCs w:val="22"/>
        </w:rPr>
        <w:t>Gemeinsame</w:t>
      </w:r>
      <w:r>
        <w:t xml:space="preserve"> Rezeption der Regeln "demokratischen Sprechens" </w:t>
      </w:r>
      <w:r w:rsidRPr="00FD0A8D">
        <w:t xml:space="preserve">(-&gt; </w:t>
      </w:r>
      <w:r>
        <w:t xml:space="preserve">Lehrermaterial 3) </w:t>
      </w:r>
      <w:r>
        <w:rPr>
          <w:szCs w:val="22"/>
        </w:rPr>
        <w:t>und Durchgang zur Ergänzung der eigenen Regeln.</w:t>
      </w:r>
    </w:p>
    <w:p w14:paraId="48F1B678" w14:textId="77777777" w:rsidR="00AF27EC" w:rsidRDefault="00AF27EC" w:rsidP="00AF27EC">
      <w:pPr>
        <w:spacing w:line="276" w:lineRule="auto"/>
        <w:rPr>
          <w:szCs w:val="22"/>
        </w:rPr>
      </w:pPr>
    </w:p>
    <w:p w14:paraId="7BF1E4F8" w14:textId="77777777" w:rsidR="00AF27EC" w:rsidRPr="00DB560C" w:rsidRDefault="00AF27EC" w:rsidP="00AF27EC">
      <w:pPr>
        <w:spacing w:line="276" w:lineRule="auto"/>
        <w:rPr>
          <w:b/>
        </w:rPr>
      </w:pPr>
      <w:r>
        <w:rPr>
          <w:b/>
        </w:rPr>
        <w:t xml:space="preserve">Ausblicke für die Weiterarbeit vor allem in Klassen 5 und 6: </w:t>
      </w:r>
    </w:p>
    <w:p w14:paraId="09E9F3F6" w14:textId="0B82E031" w:rsidR="00AF27EC" w:rsidRDefault="00AF27EC" w:rsidP="00ED4E69">
      <w:pPr>
        <w:pStyle w:val="Listenabsatz"/>
        <w:numPr>
          <w:ilvl w:val="0"/>
          <w:numId w:val="6"/>
        </w:numPr>
        <w:spacing w:line="276" w:lineRule="auto"/>
        <w:ind w:left="142" w:hanging="142"/>
        <w:rPr>
          <w:szCs w:val="22"/>
        </w:rPr>
      </w:pPr>
      <w:r>
        <w:rPr>
          <w:szCs w:val="22"/>
        </w:rPr>
        <w:t>Al</w:t>
      </w:r>
      <w:r w:rsidR="00ED4E69">
        <w:rPr>
          <w:szCs w:val="22"/>
        </w:rPr>
        <w:t>s</w:t>
      </w:r>
      <w:r>
        <w:rPr>
          <w:szCs w:val="22"/>
        </w:rPr>
        <w:t xml:space="preserve"> Vertiefung können für Kinder besonders bedeutsame Artikel des Grundgesetzes herausgesucht und bearbeitet werden. Hier bietet es sich an, mit dem </w:t>
      </w:r>
      <w:proofErr w:type="spellStart"/>
      <w:r>
        <w:rPr>
          <w:szCs w:val="22"/>
        </w:rPr>
        <w:t>HanisauLand</w:t>
      </w:r>
      <w:proofErr w:type="spellEnd"/>
      <w:r>
        <w:rPr>
          <w:szCs w:val="22"/>
        </w:rPr>
        <w:t>-Lexikon zu arbeiten (</w:t>
      </w:r>
      <w:hyperlink r:id="rId14" w:history="1">
        <w:r w:rsidRPr="00C73C6C">
          <w:rPr>
            <w:rStyle w:val="Hyperlink"/>
            <w:szCs w:val="22"/>
          </w:rPr>
          <w:t>https://www.hanisauland.de/lexikon/</w:t>
        </w:r>
      </w:hyperlink>
      <w:r>
        <w:rPr>
          <w:szCs w:val="22"/>
        </w:rPr>
        <w:t>).</w:t>
      </w:r>
    </w:p>
    <w:p w14:paraId="567FD4D5" w14:textId="77777777" w:rsidR="00ED4E69" w:rsidRDefault="00AF27EC" w:rsidP="00ED4E69">
      <w:pPr>
        <w:pStyle w:val="Listenabsatz"/>
        <w:numPr>
          <w:ilvl w:val="0"/>
          <w:numId w:val="6"/>
        </w:numPr>
        <w:spacing w:line="276" w:lineRule="auto"/>
        <w:ind w:left="142" w:hanging="142"/>
      </w:pPr>
      <w:r w:rsidRPr="00ED4E69">
        <w:rPr>
          <w:szCs w:val="22"/>
        </w:rPr>
        <w:t>Weitere</w:t>
      </w:r>
      <w:r>
        <w:t xml:space="preserve"> Arbeit an Konfliktanalyse und Konflikttraining, u. a. </w:t>
      </w:r>
      <w:bookmarkStart w:id="9" w:name="_Hlk442857"/>
      <w:r>
        <w:t xml:space="preserve">Nein-Sagen </w:t>
      </w:r>
      <w:bookmarkStart w:id="10" w:name="_Hlk442845"/>
      <w:r>
        <w:t>lernen</w:t>
      </w:r>
      <w:r>
        <w:rPr>
          <w:color w:val="0000FF"/>
          <w:sz w:val="18"/>
        </w:rPr>
        <w:t xml:space="preserve"> </w:t>
      </w:r>
      <w:r w:rsidRPr="0016441E">
        <w:rPr>
          <w:sz w:val="18"/>
        </w:rPr>
        <w:t>und</w:t>
      </w:r>
      <w:r>
        <w:rPr>
          <w:color w:val="0000FF"/>
          <w:sz w:val="18"/>
        </w:rPr>
        <w:t xml:space="preserve"> </w:t>
      </w:r>
      <w:bookmarkEnd w:id="10"/>
      <w:r>
        <w:t>Mobbing</w:t>
      </w:r>
      <w:bookmarkEnd w:id="9"/>
      <w:r>
        <w:t xml:space="preserve">.  </w:t>
      </w:r>
    </w:p>
    <w:p w14:paraId="6F40CD33" w14:textId="386D5C6F" w:rsidR="00AF27EC" w:rsidRDefault="00AF27EC" w:rsidP="00ED4E69">
      <w:pPr>
        <w:pStyle w:val="Listenabsatz"/>
        <w:numPr>
          <w:ilvl w:val="0"/>
          <w:numId w:val="6"/>
        </w:numPr>
        <w:spacing w:line="276" w:lineRule="auto"/>
        <w:ind w:left="142" w:hanging="142"/>
      </w:pPr>
      <w:r w:rsidRPr="00ED4E69">
        <w:rPr>
          <w:szCs w:val="22"/>
        </w:rPr>
        <w:t>Was</w:t>
      </w:r>
      <w:r>
        <w:t xml:space="preserve"> ist ein „Staat“? (Mögliche Hintergründe: Migration und Staatsgrenzen, Was bedeutet eigentlich der Brexit? Was ist der „IS“?) </w:t>
      </w:r>
    </w:p>
    <w:p w14:paraId="240D1D82" w14:textId="669BF92C" w:rsidR="00AF27EC" w:rsidRDefault="00AF27EC" w:rsidP="00ED4E69">
      <w:pPr>
        <w:pStyle w:val="Listenabsatz"/>
        <w:numPr>
          <w:ilvl w:val="0"/>
          <w:numId w:val="6"/>
        </w:numPr>
        <w:spacing w:line="276" w:lineRule="auto"/>
        <w:ind w:left="142" w:hanging="142"/>
      </w:pPr>
      <w:r w:rsidRPr="00ED4E69">
        <w:rPr>
          <w:szCs w:val="22"/>
        </w:rPr>
        <w:t>Wie</w:t>
      </w:r>
      <w:r>
        <w:t xml:space="preserve"> ist es zum Grundgesetz der Bundesrepublik Deutschland gekommen? – Das GG vor dem Hintergrund des Zweiten Weltkriegs und des Holocaust.</w:t>
      </w:r>
    </w:p>
    <w:p w14:paraId="2631C0FF" w14:textId="71996753" w:rsidR="00AF27EC" w:rsidRDefault="00AF27EC" w:rsidP="00ED4E69">
      <w:pPr>
        <w:pStyle w:val="Listenabsatz"/>
        <w:numPr>
          <w:ilvl w:val="0"/>
          <w:numId w:val="6"/>
        </w:numPr>
        <w:spacing w:line="276" w:lineRule="auto"/>
        <w:ind w:left="142" w:hanging="142"/>
      </w:pPr>
      <w:r>
        <w:t>„</w:t>
      </w:r>
      <w:r w:rsidRPr="00ED4E69">
        <w:rPr>
          <w:szCs w:val="22"/>
        </w:rPr>
        <w:t>Arbeit</w:t>
      </w:r>
      <w:r>
        <w:t xml:space="preserve"> macht frei“? – Ideologiekritik für Kinder</w:t>
      </w:r>
    </w:p>
    <w:p w14:paraId="2E186239" w14:textId="25BC2DC4" w:rsidR="00AF27EC" w:rsidRDefault="00AF27EC" w:rsidP="00ED4E69">
      <w:pPr>
        <w:pStyle w:val="Listenabsatz"/>
        <w:numPr>
          <w:ilvl w:val="0"/>
          <w:numId w:val="6"/>
        </w:numPr>
        <w:spacing w:line="276" w:lineRule="auto"/>
        <w:ind w:left="142" w:hanging="142"/>
      </w:pPr>
      <w:r>
        <w:t>Was ist eigentlich „Demokratie“, wer ist das „Volk“ und was bedeutet Demokratie in der Schule?</w:t>
      </w:r>
      <w:r>
        <w:br w:type="page"/>
      </w:r>
    </w:p>
    <w:p w14:paraId="2FE7CF80" w14:textId="77777777" w:rsidR="00AF27EC" w:rsidRDefault="00AF27EC" w:rsidP="00AF27EC">
      <w:pPr>
        <w:pStyle w:val="1Arbeitsblatt"/>
        <w:sectPr w:rsidR="00AF27EC" w:rsidSect="00291DE6">
          <w:type w:val="continuous"/>
          <w:pgSz w:w="11900" w:h="16840"/>
          <w:pgMar w:top="1871" w:right="1418" w:bottom="1134" w:left="1418" w:header="709" w:footer="709" w:gutter="0"/>
          <w:cols w:num="2" w:space="318"/>
          <w:docGrid w:linePitch="360"/>
        </w:sectPr>
      </w:pPr>
    </w:p>
    <w:p w14:paraId="0CB86E3A" w14:textId="6DE61CB2" w:rsidR="00AF27EC" w:rsidRDefault="00AF27EC" w:rsidP="00AF27EC">
      <w:pPr>
        <w:pStyle w:val="1Arbeitsblatt"/>
      </w:pPr>
      <w:r>
        <w:lastRenderedPageBreak/>
        <w:t>Stör-Geschichten</w:t>
      </w:r>
    </w:p>
    <w:p w14:paraId="1A69687C" w14:textId="77777777" w:rsidR="00AF27EC" w:rsidRDefault="00AF27EC" w:rsidP="00AF27EC">
      <w:pPr>
        <w:pStyle w:val="GSArbeitsblatt"/>
      </w:pPr>
      <w:r>
        <w:t xml:space="preserve">Bestimmt hast du schon einmal im Unterricht, auf dem Pausenhof oder dem Schulweg etwas selbst erlebt oder bei anderen beobachtet, dass dich gestört, geärgert oder traurig gemacht hat. </w:t>
      </w:r>
    </w:p>
    <w:p w14:paraId="58DA267A" w14:textId="77777777" w:rsidR="00AF27EC" w:rsidRDefault="00AF27EC" w:rsidP="00AF27EC">
      <w:pPr>
        <w:pStyle w:val="GSArbeitsblatt"/>
      </w:pPr>
    </w:p>
    <w:p w14:paraId="4402F076" w14:textId="77777777" w:rsidR="00AF27EC" w:rsidRDefault="00AF27EC" w:rsidP="00AF27EC">
      <w:pPr>
        <w:pStyle w:val="Aufgabe"/>
        <w:spacing w:after="240"/>
      </w:pPr>
      <w:r>
        <w:rPr>
          <w:noProof/>
        </w:rPr>
        <w:drawing>
          <wp:inline distT="0" distB="0" distL="0" distR="0" wp14:anchorId="617E3CA5" wp14:editId="42E97296">
            <wp:extent cx="396118" cy="317500"/>
            <wp:effectExtent l="0" t="0" r="10795" b="0"/>
            <wp:docPr id="2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t xml:space="preserve"> Aufgabe:</w:t>
      </w:r>
    </w:p>
    <w:p w14:paraId="3FCFA60D" w14:textId="77777777" w:rsidR="00AF27EC" w:rsidRDefault="00AF27EC" w:rsidP="00AF27EC">
      <w:pPr>
        <w:pStyle w:val="Aufgabentext"/>
        <w:spacing w:line="360" w:lineRule="auto"/>
      </w:pPr>
      <w:r>
        <w:t>Schreibe oder male eine Stör-Geschichte!</w:t>
      </w:r>
    </w:p>
    <w:p w14:paraId="1C2209A1" w14:textId="77777777" w:rsidR="00AF27EC" w:rsidRDefault="00AF27EC" w:rsidP="00AF27EC">
      <w:pPr>
        <w:spacing w:line="276" w:lineRule="auto"/>
        <w:rPr>
          <w:i/>
          <w:sz w:val="26"/>
          <w:szCs w:val="26"/>
        </w:rPr>
      </w:pPr>
      <w:r w:rsidRPr="00CE41FD">
        <w:rPr>
          <w:i/>
          <w:sz w:val="26"/>
          <w:szCs w:val="26"/>
        </w:rPr>
        <w:t>Schreib</w:t>
      </w:r>
      <w:r>
        <w:rPr>
          <w:i/>
          <w:sz w:val="26"/>
          <w:szCs w:val="26"/>
        </w:rPr>
        <w:t>e</w:t>
      </w:r>
      <w:r w:rsidRPr="00CE41FD">
        <w:rPr>
          <w:i/>
          <w:sz w:val="26"/>
          <w:szCs w:val="26"/>
        </w:rPr>
        <w:t xml:space="preserve"> eine Geschichte </w:t>
      </w:r>
      <w:r>
        <w:rPr>
          <w:i/>
          <w:sz w:val="26"/>
          <w:szCs w:val="26"/>
        </w:rPr>
        <w:t xml:space="preserve">über eine solche Situation </w:t>
      </w:r>
      <w:r w:rsidRPr="00CE41FD">
        <w:rPr>
          <w:i/>
          <w:sz w:val="26"/>
          <w:szCs w:val="26"/>
        </w:rPr>
        <w:t xml:space="preserve">oder zeichne ein Bild </w:t>
      </w:r>
      <w:r>
        <w:rPr>
          <w:i/>
          <w:sz w:val="26"/>
          <w:szCs w:val="26"/>
        </w:rPr>
        <w:t xml:space="preserve">dazu. </w:t>
      </w:r>
    </w:p>
    <w:p w14:paraId="60D83536" w14:textId="474CBE0F" w:rsidR="00AF27EC" w:rsidRDefault="00AF27EC" w:rsidP="00AF27EC">
      <w:pPr>
        <w:spacing w:line="276" w:lineRule="auto"/>
        <w:rPr>
          <w:noProof/>
          <w:sz w:val="26"/>
        </w:rPr>
      </w:pPr>
      <w:r>
        <w:rPr>
          <w:i/>
          <w:sz w:val="26"/>
          <w:szCs w:val="26"/>
        </w:rPr>
        <w:t>Hinterher kannst du, wenn du willst, die Geschichte oder das Bild in der Klasse vorstellen. Dabei soll kein neuer Ärger entstehen. Vermeide es deshalb, Namen zu nennen.</w:t>
      </w:r>
      <w:r w:rsidRPr="005439A3">
        <w:rPr>
          <w:noProof/>
          <w:sz w:val="26"/>
        </w:rPr>
        <w:t xml:space="preserve"> </w:t>
      </w:r>
    </w:p>
    <w:p w14:paraId="04E4F7A6" w14:textId="2235BCF1" w:rsidR="00AF27EC" w:rsidRDefault="00A83137" w:rsidP="00AF27EC">
      <w:pPr>
        <w:spacing w:line="276" w:lineRule="auto"/>
      </w:pPr>
      <w:r>
        <w:rPr>
          <w:noProof/>
          <w:sz w:val="26"/>
        </w:rPr>
        <mc:AlternateContent>
          <mc:Choice Requires="wps">
            <w:drawing>
              <wp:anchor distT="0" distB="0" distL="114300" distR="114300" simplePos="0" relativeHeight="251713536" behindDoc="0" locked="0" layoutInCell="1" allowOverlap="1" wp14:anchorId="0800C51F" wp14:editId="7872A7A6">
                <wp:simplePos x="0" y="0"/>
                <wp:positionH relativeFrom="column">
                  <wp:posOffset>-78105</wp:posOffset>
                </wp:positionH>
                <wp:positionV relativeFrom="paragraph">
                  <wp:posOffset>310515</wp:posOffset>
                </wp:positionV>
                <wp:extent cx="5911215" cy="5248275"/>
                <wp:effectExtent l="0" t="0" r="13335" b="28575"/>
                <wp:wrapNone/>
                <wp:docPr id="3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1215" cy="5248275"/>
                        </a:xfrm>
                        <a:prstGeom prst="roundRect">
                          <a:avLst>
                            <a:gd name="adj" fmla="val 5657"/>
                          </a:avLst>
                        </a:prstGeom>
                        <a:noFill/>
                        <a:ln w="9525">
                          <a:solidFill>
                            <a:schemeClr val="bg1">
                              <a:lumMod val="6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F0BBB8" id="AutoShape 2" o:spid="_x0000_s1026" style="position:absolute;margin-left:-6.15pt;margin-top:24.45pt;width:465.45pt;height:41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" filled="f" strokecolor="#a5a5a5 [2092]"/>
            </w:pict>
          </mc:Fallback>
        </mc:AlternateContent>
      </w:r>
      <w:r>
        <w:rPr>
          <w:noProof/>
          <w:sz w:val="26"/>
        </w:rPr>
        <mc:AlternateContent>
          <mc:Choice Requires="wps">
            <w:drawing>
              <wp:anchor distT="0" distB="0" distL="114300" distR="114300" simplePos="0" relativeHeight="251709440" behindDoc="0" locked="0" layoutInCell="1" allowOverlap="1" wp14:anchorId="6C90F9E2" wp14:editId="5F7F909C">
                <wp:simplePos x="0" y="0"/>
                <wp:positionH relativeFrom="column">
                  <wp:posOffset>7248525</wp:posOffset>
                </wp:positionH>
                <wp:positionV relativeFrom="paragraph">
                  <wp:posOffset>362585</wp:posOffset>
                </wp:positionV>
                <wp:extent cx="5911215" cy="5248275"/>
                <wp:effectExtent l="0" t="0" r="13335" b="28575"/>
                <wp:wrapNone/>
                <wp:docPr id="9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1215" cy="5248275"/>
                        </a:xfrm>
                        <a:prstGeom prst="roundRect">
                          <a:avLst>
                            <a:gd name="adj" fmla="val 5657"/>
                          </a:avLst>
                        </a:prstGeom>
                        <a:noFill/>
                        <a:ln w="9525">
                          <a:solidFill>
                            <a:schemeClr val="bg1">
                              <a:lumMod val="6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D3A437" id="AutoShape 2" o:spid="_x0000_s1026" style="position:absolute;margin-left:570.75pt;margin-top:28.55pt;width:465.45pt;height:41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" filled="f" strokecolor="#a5a5a5 [2092]"/>
            </w:pict>
          </mc:Fallback>
        </mc:AlternateContent>
      </w:r>
    </w:p>
    <w:tbl>
      <w:tblPr>
        <w:tblStyle w:val="Tabellenraster"/>
        <w:tblpPr w:leftFromText="141" w:rightFromText="141" w:vertAnchor="text" w:horzAnchor="margin" w:tblpX="216" w:tblpY="617"/>
        <w:tblW w:w="0" w:type="auto"/>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600" w:firstRow="0" w:lastRow="0" w:firstColumn="0" w:lastColumn="0" w:noHBand="1" w:noVBand="1"/>
      </w:tblPr>
      <w:tblGrid>
        <w:gridCol w:w="8897"/>
      </w:tblGrid>
      <w:tr w:rsidR="00A83137" w14:paraId="1CC69412" w14:textId="77777777" w:rsidTr="0046464A">
        <w:trPr>
          <w:trHeight w:val="567"/>
        </w:trPr>
        <w:tc>
          <w:tcPr>
            <w:tcW w:w="8897" w:type="dxa"/>
          </w:tcPr>
          <w:p w14:paraId="0C2FB1D9" w14:textId="47B5BD8E" w:rsidR="00A83137" w:rsidRDefault="00A83137" w:rsidP="0046464A">
            <w:pPr>
              <w:rPr>
                <w:sz w:val="26"/>
              </w:rPr>
            </w:pPr>
          </w:p>
        </w:tc>
      </w:tr>
      <w:tr w:rsidR="00A83137" w14:paraId="5B3F075C" w14:textId="77777777" w:rsidTr="0046464A">
        <w:trPr>
          <w:trHeight w:val="567"/>
        </w:trPr>
        <w:tc>
          <w:tcPr>
            <w:tcW w:w="8897" w:type="dxa"/>
          </w:tcPr>
          <w:p w14:paraId="092B3FE6" w14:textId="77777777" w:rsidR="00A83137" w:rsidRDefault="00A83137" w:rsidP="0046464A">
            <w:pPr>
              <w:rPr>
                <w:sz w:val="26"/>
              </w:rPr>
            </w:pPr>
          </w:p>
        </w:tc>
      </w:tr>
      <w:tr w:rsidR="00A83137" w14:paraId="512FA8E3" w14:textId="77777777" w:rsidTr="0046464A">
        <w:trPr>
          <w:trHeight w:val="567"/>
        </w:trPr>
        <w:tc>
          <w:tcPr>
            <w:tcW w:w="8897" w:type="dxa"/>
          </w:tcPr>
          <w:p w14:paraId="1C0A4617" w14:textId="77777777" w:rsidR="00A83137" w:rsidRDefault="00A83137" w:rsidP="0046464A">
            <w:pPr>
              <w:rPr>
                <w:sz w:val="26"/>
              </w:rPr>
            </w:pPr>
          </w:p>
        </w:tc>
      </w:tr>
      <w:tr w:rsidR="00A83137" w14:paraId="34891B64" w14:textId="77777777" w:rsidTr="0046464A">
        <w:trPr>
          <w:trHeight w:val="567"/>
        </w:trPr>
        <w:tc>
          <w:tcPr>
            <w:tcW w:w="8897" w:type="dxa"/>
          </w:tcPr>
          <w:p w14:paraId="2C6EDFB6" w14:textId="77777777" w:rsidR="00A83137" w:rsidRDefault="00A83137" w:rsidP="0046464A">
            <w:pPr>
              <w:rPr>
                <w:sz w:val="26"/>
              </w:rPr>
            </w:pPr>
          </w:p>
        </w:tc>
      </w:tr>
      <w:tr w:rsidR="00A83137" w14:paraId="30531948" w14:textId="77777777" w:rsidTr="0046464A">
        <w:trPr>
          <w:trHeight w:val="567"/>
        </w:trPr>
        <w:tc>
          <w:tcPr>
            <w:tcW w:w="8897" w:type="dxa"/>
          </w:tcPr>
          <w:p w14:paraId="0AEC8FBE" w14:textId="77777777" w:rsidR="00A83137" w:rsidRDefault="00A83137" w:rsidP="0046464A">
            <w:pPr>
              <w:rPr>
                <w:sz w:val="26"/>
              </w:rPr>
            </w:pPr>
          </w:p>
        </w:tc>
      </w:tr>
      <w:tr w:rsidR="00A83137" w14:paraId="65057372" w14:textId="77777777" w:rsidTr="0046464A">
        <w:trPr>
          <w:trHeight w:val="567"/>
        </w:trPr>
        <w:tc>
          <w:tcPr>
            <w:tcW w:w="8897" w:type="dxa"/>
          </w:tcPr>
          <w:p w14:paraId="7EFDADE7" w14:textId="77777777" w:rsidR="00A83137" w:rsidRDefault="00A83137" w:rsidP="0046464A">
            <w:pPr>
              <w:rPr>
                <w:sz w:val="26"/>
              </w:rPr>
            </w:pPr>
          </w:p>
        </w:tc>
      </w:tr>
      <w:tr w:rsidR="00A83137" w14:paraId="0FBD7251" w14:textId="77777777" w:rsidTr="0046464A">
        <w:trPr>
          <w:trHeight w:val="567"/>
        </w:trPr>
        <w:tc>
          <w:tcPr>
            <w:tcW w:w="8897" w:type="dxa"/>
          </w:tcPr>
          <w:p w14:paraId="1D2AD86C" w14:textId="77777777" w:rsidR="00A83137" w:rsidRDefault="00A83137" w:rsidP="0046464A">
            <w:pPr>
              <w:rPr>
                <w:sz w:val="26"/>
              </w:rPr>
            </w:pPr>
          </w:p>
        </w:tc>
      </w:tr>
      <w:tr w:rsidR="00A83137" w14:paraId="69E76F54" w14:textId="77777777" w:rsidTr="0046464A">
        <w:trPr>
          <w:trHeight w:val="567"/>
        </w:trPr>
        <w:tc>
          <w:tcPr>
            <w:tcW w:w="8897" w:type="dxa"/>
          </w:tcPr>
          <w:p w14:paraId="71D7410C" w14:textId="77777777" w:rsidR="00A83137" w:rsidRDefault="00A83137" w:rsidP="0046464A">
            <w:pPr>
              <w:rPr>
                <w:sz w:val="26"/>
              </w:rPr>
            </w:pPr>
          </w:p>
        </w:tc>
      </w:tr>
      <w:tr w:rsidR="00A83137" w14:paraId="13139885" w14:textId="77777777" w:rsidTr="0046464A">
        <w:trPr>
          <w:trHeight w:val="567"/>
        </w:trPr>
        <w:tc>
          <w:tcPr>
            <w:tcW w:w="8897" w:type="dxa"/>
          </w:tcPr>
          <w:p w14:paraId="6EA6E106" w14:textId="77777777" w:rsidR="00A83137" w:rsidRDefault="00A83137" w:rsidP="0046464A">
            <w:pPr>
              <w:rPr>
                <w:sz w:val="26"/>
              </w:rPr>
            </w:pPr>
          </w:p>
        </w:tc>
      </w:tr>
      <w:tr w:rsidR="00A83137" w14:paraId="2A20F46A" w14:textId="77777777" w:rsidTr="0046464A">
        <w:trPr>
          <w:trHeight w:val="567"/>
        </w:trPr>
        <w:tc>
          <w:tcPr>
            <w:tcW w:w="8897" w:type="dxa"/>
          </w:tcPr>
          <w:p w14:paraId="71CEEB2C" w14:textId="77777777" w:rsidR="00A83137" w:rsidRDefault="00A83137" w:rsidP="0046464A">
            <w:pPr>
              <w:rPr>
                <w:sz w:val="26"/>
              </w:rPr>
            </w:pPr>
          </w:p>
        </w:tc>
      </w:tr>
      <w:tr w:rsidR="00A83137" w14:paraId="2CDD835A" w14:textId="77777777" w:rsidTr="0046464A">
        <w:trPr>
          <w:trHeight w:val="567"/>
        </w:trPr>
        <w:tc>
          <w:tcPr>
            <w:tcW w:w="8897" w:type="dxa"/>
          </w:tcPr>
          <w:p w14:paraId="4D4D630B" w14:textId="77777777" w:rsidR="00A83137" w:rsidRDefault="00A83137" w:rsidP="0046464A">
            <w:pPr>
              <w:rPr>
                <w:sz w:val="26"/>
              </w:rPr>
            </w:pPr>
          </w:p>
        </w:tc>
      </w:tr>
      <w:tr w:rsidR="00A83137" w14:paraId="580BECA3" w14:textId="77777777" w:rsidTr="0046464A">
        <w:trPr>
          <w:trHeight w:val="567"/>
        </w:trPr>
        <w:tc>
          <w:tcPr>
            <w:tcW w:w="8897" w:type="dxa"/>
          </w:tcPr>
          <w:p w14:paraId="4904CBD1" w14:textId="77777777" w:rsidR="00A83137" w:rsidRDefault="00A83137" w:rsidP="0046464A">
            <w:pPr>
              <w:rPr>
                <w:sz w:val="26"/>
              </w:rPr>
            </w:pPr>
          </w:p>
        </w:tc>
      </w:tr>
      <w:tr w:rsidR="00A83137" w14:paraId="049EEC09" w14:textId="77777777" w:rsidTr="0046464A">
        <w:trPr>
          <w:trHeight w:val="567"/>
        </w:trPr>
        <w:tc>
          <w:tcPr>
            <w:tcW w:w="8897" w:type="dxa"/>
          </w:tcPr>
          <w:p w14:paraId="5C820FA4" w14:textId="77777777" w:rsidR="00A83137" w:rsidRDefault="00A83137" w:rsidP="0046464A">
            <w:pPr>
              <w:rPr>
                <w:sz w:val="26"/>
              </w:rPr>
            </w:pPr>
          </w:p>
        </w:tc>
      </w:tr>
      <w:tr w:rsidR="00A83137" w14:paraId="0DB8DCF1" w14:textId="77777777" w:rsidTr="0046464A">
        <w:trPr>
          <w:trHeight w:val="567"/>
        </w:trPr>
        <w:tc>
          <w:tcPr>
            <w:tcW w:w="8897" w:type="dxa"/>
          </w:tcPr>
          <w:tbl>
            <w:tblPr>
              <w:tblStyle w:val="Tabellenraster"/>
              <w:tblW w:w="0" w:type="auto"/>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600" w:firstRow="0" w:lastRow="0" w:firstColumn="0" w:lastColumn="0" w:noHBand="1" w:noVBand="1"/>
            </w:tblPr>
            <w:tblGrid>
              <w:gridCol w:w="8681"/>
            </w:tblGrid>
            <w:tr w:rsidR="009A71A9" w14:paraId="7F713020" w14:textId="77777777" w:rsidTr="009A71A9">
              <w:trPr>
                <w:trHeight w:val="567"/>
              </w:trPr>
              <w:tc>
                <w:tcPr>
                  <w:tcW w:w="8681" w:type="dxa"/>
                </w:tcPr>
                <w:p w14:paraId="3748D070" w14:textId="77777777" w:rsidR="009A71A9" w:rsidRDefault="009A71A9" w:rsidP="009A71A9">
                  <w:pPr>
                    <w:framePr w:hSpace="141" w:wrap="around" w:vAnchor="text" w:hAnchor="margin" w:x="216" w:y="617"/>
                    <w:rPr>
                      <w:sz w:val="26"/>
                    </w:rPr>
                  </w:pPr>
                </w:p>
              </w:tc>
            </w:tr>
            <w:tr w:rsidR="009A71A9" w14:paraId="04EEA786" w14:textId="77777777" w:rsidTr="009A71A9">
              <w:trPr>
                <w:trHeight w:val="567"/>
              </w:trPr>
              <w:tc>
                <w:tcPr>
                  <w:tcW w:w="8681" w:type="dxa"/>
                </w:tcPr>
                <w:p w14:paraId="34503ADB" w14:textId="77777777" w:rsidR="009A71A9" w:rsidRDefault="009A71A9" w:rsidP="009A71A9">
                  <w:pPr>
                    <w:framePr w:hSpace="141" w:wrap="around" w:vAnchor="text" w:hAnchor="margin" w:x="216" w:y="617"/>
                    <w:rPr>
                      <w:sz w:val="26"/>
                    </w:rPr>
                  </w:pPr>
                </w:p>
              </w:tc>
            </w:tr>
            <w:tr w:rsidR="009A71A9" w14:paraId="7BE4C7E2" w14:textId="77777777" w:rsidTr="009A71A9">
              <w:trPr>
                <w:trHeight w:val="567"/>
              </w:trPr>
              <w:tc>
                <w:tcPr>
                  <w:tcW w:w="8681" w:type="dxa"/>
                </w:tcPr>
                <w:p w14:paraId="529D697D" w14:textId="77777777" w:rsidR="009A71A9" w:rsidRDefault="009A71A9" w:rsidP="009A71A9">
                  <w:pPr>
                    <w:framePr w:hSpace="141" w:wrap="around" w:vAnchor="text" w:hAnchor="margin" w:x="216" w:y="617"/>
                    <w:rPr>
                      <w:sz w:val="26"/>
                    </w:rPr>
                  </w:pPr>
                </w:p>
              </w:tc>
            </w:tr>
            <w:tr w:rsidR="009A71A9" w14:paraId="15BB513A" w14:textId="77777777" w:rsidTr="009A71A9">
              <w:trPr>
                <w:trHeight w:val="567"/>
              </w:trPr>
              <w:tc>
                <w:tcPr>
                  <w:tcW w:w="8681" w:type="dxa"/>
                </w:tcPr>
                <w:p w14:paraId="12D52363" w14:textId="77777777" w:rsidR="009A71A9" w:rsidRDefault="009A71A9" w:rsidP="009A71A9">
                  <w:pPr>
                    <w:framePr w:hSpace="141" w:wrap="around" w:vAnchor="text" w:hAnchor="margin" w:x="216" w:y="617"/>
                    <w:rPr>
                      <w:sz w:val="26"/>
                    </w:rPr>
                  </w:pPr>
                </w:p>
              </w:tc>
            </w:tr>
            <w:tr w:rsidR="009A71A9" w14:paraId="6B593A1A" w14:textId="77777777" w:rsidTr="009A71A9">
              <w:trPr>
                <w:trHeight w:val="567"/>
              </w:trPr>
              <w:tc>
                <w:tcPr>
                  <w:tcW w:w="8681" w:type="dxa"/>
                </w:tcPr>
                <w:p w14:paraId="4E27E3C1" w14:textId="77777777" w:rsidR="009A71A9" w:rsidRDefault="009A71A9" w:rsidP="009A71A9">
                  <w:pPr>
                    <w:framePr w:hSpace="141" w:wrap="around" w:vAnchor="text" w:hAnchor="margin" w:x="216" w:y="617"/>
                    <w:rPr>
                      <w:sz w:val="26"/>
                    </w:rPr>
                  </w:pPr>
                </w:p>
              </w:tc>
            </w:tr>
            <w:tr w:rsidR="009A71A9" w14:paraId="607DD49B" w14:textId="77777777" w:rsidTr="009A71A9">
              <w:trPr>
                <w:trHeight w:val="567"/>
              </w:trPr>
              <w:tc>
                <w:tcPr>
                  <w:tcW w:w="8681" w:type="dxa"/>
                </w:tcPr>
                <w:p w14:paraId="5916F33A" w14:textId="77777777" w:rsidR="009A71A9" w:rsidRDefault="009A71A9" w:rsidP="009A71A9">
                  <w:pPr>
                    <w:framePr w:hSpace="141" w:wrap="around" w:vAnchor="text" w:hAnchor="margin" w:x="216" w:y="617"/>
                    <w:rPr>
                      <w:sz w:val="26"/>
                    </w:rPr>
                  </w:pPr>
                </w:p>
              </w:tc>
            </w:tr>
            <w:tr w:rsidR="009A71A9" w14:paraId="285545E2" w14:textId="77777777" w:rsidTr="009A71A9">
              <w:trPr>
                <w:trHeight w:val="567"/>
              </w:trPr>
              <w:tc>
                <w:tcPr>
                  <w:tcW w:w="8681" w:type="dxa"/>
                </w:tcPr>
                <w:p w14:paraId="565224A9" w14:textId="77777777" w:rsidR="009A71A9" w:rsidRDefault="009A71A9" w:rsidP="009A71A9">
                  <w:pPr>
                    <w:framePr w:hSpace="141" w:wrap="around" w:vAnchor="text" w:hAnchor="margin" w:x="216" w:y="617"/>
                    <w:rPr>
                      <w:sz w:val="26"/>
                    </w:rPr>
                  </w:pPr>
                </w:p>
              </w:tc>
            </w:tr>
            <w:tr w:rsidR="009A71A9" w14:paraId="7EBFB633" w14:textId="77777777" w:rsidTr="009A71A9">
              <w:trPr>
                <w:trHeight w:val="567"/>
              </w:trPr>
              <w:tc>
                <w:tcPr>
                  <w:tcW w:w="8681" w:type="dxa"/>
                </w:tcPr>
                <w:p w14:paraId="6A66A473" w14:textId="77777777" w:rsidR="009A71A9" w:rsidRDefault="009A71A9" w:rsidP="009A71A9">
                  <w:pPr>
                    <w:framePr w:hSpace="141" w:wrap="around" w:vAnchor="text" w:hAnchor="margin" w:x="216" w:y="617"/>
                    <w:rPr>
                      <w:sz w:val="26"/>
                    </w:rPr>
                  </w:pPr>
                </w:p>
              </w:tc>
            </w:tr>
            <w:tr w:rsidR="009A71A9" w14:paraId="5BA1DDB5" w14:textId="77777777" w:rsidTr="009A71A9">
              <w:trPr>
                <w:trHeight w:val="567"/>
              </w:trPr>
              <w:tc>
                <w:tcPr>
                  <w:tcW w:w="8681" w:type="dxa"/>
                </w:tcPr>
                <w:p w14:paraId="1BBDCE59" w14:textId="77777777" w:rsidR="009A71A9" w:rsidRDefault="009A71A9" w:rsidP="009A71A9">
                  <w:pPr>
                    <w:framePr w:hSpace="141" w:wrap="around" w:vAnchor="text" w:hAnchor="margin" w:x="216" w:y="617"/>
                    <w:rPr>
                      <w:sz w:val="26"/>
                    </w:rPr>
                  </w:pPr>
                </w:p>
              </w:tc>
            </w:tr>
            <w:tr w:rsidR="009A71A9" w14:paraId="40E68476" w14:textId="77777777" w:rsidTr="009A71A9">
              <w:trPr>
                <w:trHeight w:val="567"/>
              </w:trPr>
              <w:tc>
                <w:tcPr>
                  <w:tcW w:w="8681" w:type="dxa"/>
                </w:tcPr>
                <w:p w14:paraId="6BC35D7D" w14:textId="77777777" w:rsidR="009A71A9" w:rsidRDefault="009A71A9" w:rsidP="009A71A9">
                  <w:pPr>
                    <w:framePr w:hSpace="141" w:wrap="around" w:vAnchor="text" w:hAnchor="margin" w:x="216" w:y="617"/>
                    <w:rPr>
                      <w:sz w:val="26"/>
                    </w:rPr>
                  </w:pPr>
                </w:p>
              </w:tc>
            </w:tr>
            <w:tr w:rsidR="009A71A9" w14:paraId="2053A13C" w14:textId="77777777" w:rsidTr="009A71A9">
              <w:trPr>
                <w:trHeight w:val="567"/>
              </w:trPr>
              <w:tc>
                <w:tcPr>
                  <w:tcW w:w="8681" w:type="dxa"/>
                </w:tcPr>
                <w:p w14:paraId="66748D0A" w14:textId="77777777" w:rsidR="009A71A9" w:rsidRDefault="009A71A9" w:rsidP="009A71A9">
                  <w:pPr>
                    <w:framePr w:hSpace="141" w:wrap="around" w:vAnchor="text" w:hAnchor="margin" w:x="216" w:y="617"/>
                    <w:rPr>
                      <w:sz w:val="26"/>
                    </w:rPr>
                  </w:pPr>
                </w:p>
              </w:tc>
            </w:tr>
            <w:tr w:rsidR="009A71A9" w14:paraId="6C0C5F56" w14:textId="77777777" w:rsidTr="009A71A9">
              <w:trPr>
                <w:trHeight w:val="567"/>
              </w:trPr>
              <w:tc>
                <w:tcPr>
                  <w:tcW w:w="8681" w:type="dxa"/>
                </w:tcPr>
                <w:p w14:paraId="435D4427" w14:textId="77777777" w:rsidR="009A71A9" w:rsidRDefault="009A71A9" w:rsidP="009A71A9">
                  <w:pPr>
                    <w:framePr w:hSpace="141" w:wrap="around" w:vAnchor="text" w:hAnchor="margin" w:x="216" w:y="617"/>
                    <w:rPr>
                      <w:sz w:val="26"/>
                    </w:rPr>
                  </w:pPr>
                </w:p>
              </w:tc>
            </w:tr>
            <w:tr w:rsidR="009A71A9" w14:paraId="21E34E41" w14:textId="77777777" w:rsidTr="009A71A9">
              <w:trPr>
                <w:trHeight w:val="567"/>
              </w:trPr>
              <w:tc>
                <w:tcPr>
                  <w:tcW w:w="8681" w:type="dxa"/>
                </w:tcPr>
                <w:p w14:paraId="31B257E9" w14:textId="77777777" w:rsidR="009A71A9" w:rsidRDefault="009A71A9" w:rsidP="009A71A9">
                  <w:pPr>
                    <w:framePr w:hSpace="141" w:wrap="around" w:vAnchor="text" w:hAnchor="margin" w:x="216" w:y="617"/>
                    <w:rPr>
                      <w:sz w:val="26"/>
                    </w:rPr>
                  </w:pPr>
                </w:p>
              </w:tc>
            </w:tr>
            <w:tr w:rsidR="009A71A9" w14:paraId="6519EE61" w14:textId="77777777" w:rsidTr="009A71A9">
              <w:trPr>
                <w:trHeight w:val="567"/>
              </w:trPr>
              <w:tc>
                <w:tcPr>
                  <w:tcW w:w="8681" w:type="dxa"/>
                </w:tcPr>
                <w:p w14:paraId="283DC777" w14:textId="77777777" w:rsidR="009A71A9" w:rsidRDefault="009A71A9" w:rsidP="009A71A9">
                  <w:pPr>
                    <w:framePr w:hSpace="141" w:wrap="around" w:vAnchor="text" w:hAnchor="margin" w:x="216" w:y="617"/>
                    <w:rPr>
                      <w:sz w:val="26"/>
                    </w:rPr>
                  </w:pPr>
                </w:p>
              </w:tc>
            </w:tr>
            <w:tr w:rsidR="009A71A9" w14:paraId="1F5EA811" w14:textId="77777777" w:rsidTr="009A71A9">
              <w:trPr>
                <w:trHeight w:val="567"/>
              </w:trPr>
              <w:tc>
                <w:tcPr>
                  <w:tcW w:w="8681" w:type="dxa"/>
                </w:tcPr>
                <w:p w14:paraId="2EDAEA63" w14:textId="77777777" w:rsidR="009A71A9" w:rsidRDefault="009A71A9" w:rsidP="009A71A9">
                  <w:pPr>
                    <w:framePr w:hSpace="141" w:wrap="around" w:vAnchor="text" w:hAnchor="margin" w:x="216" w:y="617"/>
                    <w:rPr>
                      <w:sz w:val="26"/>
                    </w:rPr>
                  </w:pPr>
                </w:p>
              </w:tc>
            </w:tr>
            <w:tr w:rsidR="009A71A9" w14:paraId="0F6377D5" w14:textId="77777777" w:rsidTr="009A71A9">
              <w:trPr>
                <w:trHeight w:val="567"/>
              </w:trPr>
              <w:tc>
                <w:tcPr>
                  <w:tcW w:w="8681" w:type="dxa"/>
                </w:tcPr>
                <w:p w14:paraId="0D624E53" w14:textId="77777777" w:rsidR="009A71A9" w:rsidRDefault="009A71A9" w:rsidP="009A71A9">
                  <w:pPr>
                    <w:framePr w:hSpace="141" w:wrap="around" w:vAnchor="text" w:hAnchor="margin" w:x="216" w:y="617"/>
                    <w:rPr>
                      <w:sz w:val="26"/>
                    </w:rPr>
                  </w:pPr>
                </w:p>
              </w:tc>
            </w:tr>
            <w:tr w:rsidR="009A71A9" w14:paraId="693FFBE8" w14:textId="77777777" w:rsidTr="009A71A9">
              <w:trPr>
                <w:trHeight w:val="567"/>
              </w:trPr>
              <w:tc>
                <w:tcPr>
                  <w:tcW w:w="8681" w:type="dxa"/>
                </w:tcPr>
                <w:p w14:paraId="75F8EA43" w14:textId="77777777" w:rsidR="009A71A9" w:rsidRDefault="009A71A9" w:rsidP="009A71A9">
                  <w:pPr>
                    <w:framePr w:hSpace="141" w:wrap="around" w:vAnchor="text" w:hAnchor="margin" w:x="216" w:y="617"/>
                    <w:rPr>
                      <w:sz w:val="26"/>
                    </w:rPr>
                  </w:pPr>
                </w:p>
              </w:tc>
            </w:tr>
            <w:tr w:rsidR="009A71A9" w14:paraId="34091128" w14:textId="77777777" w:rsidTr="009A71A9">
              <w:trPr>
                <w:trHeight w:val="567"/>
              </w:trPr>
              <w:tc>
                <w:tcPr>
                  <w:tcW w:w="8681" w:type="dxa"/>
                </w:tcPr>
                <w:p w14:paraId="56AFDEF4" w14:textId="77777777" w:rsidR="009A71A9" w:rsidRDefault="009A71A9" w:rsidP="009A71A9">
                  <w:pPr>
                    <w:framePr w:hSpace="141" w:wrap="around" w:vAnchor="text" w:hAnchor="margin" w:x="216" w:y="617"/>
                    <w:rPr>
                      <w:sz w:val="26"/>
                    </w:rPr>
                  </w:pPr>
                </w:p>
              </w:tc>
            </w:tr>
            <w:tr w:rsidR="009A71A9" w14:paraId="755C0576" w14:textId="77777777" w:rsidTr="009A71A9">
              <w:trPr>
                <w:trHeight w:val="567"/>
              </w:trPr>
              <w:tc>
                <w:tcPr>
                  <w:tcW w:w="8681" w:type="dxa"/>
                </w:tcPr>
                <w:p w14:paraId="5AE3EF31" w14:textId="77777777" w:rsidR="009A71A9" w:rsidRDefault="009A71A9" w:rsidP="009A71A9">
                  <w:pPr>
                    <w:framePr w:hSpace="141" w:wrap="around" w:vAnchor="text" w:hAnchor="margin" w:x="216" w:y="617"/>
                    <w:rPr>
                      <w:sz w:val="26"/>
                    </w:rPr>
                  </w:pPr>
                </w:p>
              </w:tc>
            </w:tr>
            <w:tr w:rsidR="009A71A9" w14:paraId="23134059" w14:textId="77777777" w:rsidTr="009A71A9">
              <w:trPr>
                <w:trHeight w:val="567"/>
              </w:trPr>
              <w:tc>
                <w:tcPr>
                  <w:tcW w:w="8681" w:type="dxa"/>
                </w:tcPr>
                <w:p w14:paraId="3C18EB9A" w14:textId="77777777" w:rsidR="009A71A9" w:rsidRDefault="009A71A9" w:rsidP="009A71A9">
                  <w:pPr>
                    <w:framePr w:hSpace="141" w:wrap="around" w:vAnchor="text" w:hAnchor="margin" w:x="216" w:y="617"/>
                    <w:rPr>
                      <w:sz w:val="26"/>
                    </w:rPr>
                  </w:pPr>
                </w:p>
              </w:tc>
            </w:tr>
            <w:tr w:rsidR="009A71A9" w14:paraId="2BB9C1DE" w14:textId="77777777" w:rsidTr="009A71A9">
              <w:trPr>
                <w:trHeight w:val="567"/>
              </w:trPr>
              <w:tc>
                <w:tcPr>
                  <w:tcW w:w="8681" w:type="dxa"/>
                </w:tcPr>
                <w:p w14:paraId="54FA91D7" w14:textId="77777777" w:rsidR="009A71A9" w:rsidRDefault="009A71A9" w:rsidP="009A71A9">
                  <w:pPr>
                    <w:framePr w:hSpace="141" w:wrap="around" w:vAnchor="text" w:hAnchor="margin" w:x="216" w:y="617"/>
                    <w:rPr>
                      <w:sz w:val="26"/>
                    </w:rPr>
                  </w:pPr>
                </w:p>
              </w:tc>
            </w:tr>
            <w:tr w:rsidR="009A71A9" w14:paraId="08113E3D" w14:textId="77777777" w:rsidTr="009A71A9">
              <w:trPr>
                <w:trHeight w:val="567"/>
              </w:trPr>
              <w:tc>
                <w:tcPr>
                  <w:tcW w:w="8681" w:type="dxa"/>
                </w:tcPr>
                <w:p w14:paraId="49EC449E" w14:textId="77777777" w:rsidR="009A71A9" w:rsidRDefault="009A71A9" w:rsidP="009A71A9">
                  <w:pPr>
                    <w:framePr w:hSpace="141" w:wrap="around" w:vAnchor="text" w:hAnchor="margin" w:x="216" w:y="617"/>
                    <w:rPr>
                      <w:sz w:val="26"/>
                    </w:rPr>
                  </w:pPr>
                </w:p>
              </w:tc>
            </w:tr>
            <w:tr w:rsidR="009A71A9" w14:paraId="075799C9" w14:textId="77777777" w:rsidTr="009A71A9">
              <w:trPr>
                <w:trHeight w:val="567"/>
              </w:trPr>
              <w:tc>
                <w:tcPr>
                  <w:tcW w:w="8681" w:type="dxa"/>
                </w:tcPr>
                <w:p w14:paraId="28776482" w14:textId="77777777" w:rsidR="009A71A9" w:rsidRDefault="009A71A9" w:rsidP="009A71A9">
                  <w:pPr>
                    <w:framePr w:hSpace="141" w:wrap="around" w:vAnchor="text" w:hAnchor="margin" w:x="216" w:y="617"/>
                    <w:rPr>
                      <w:sz w:val="26"/>
                    </w:rPr>
                  </w:pPr>
                </w:p>
              </w:tc>
            </w:tr>
          </w:tbl>
          <w:p w14:paraId="5FD1C67F" w14:textId="77777777" w:rsidR="00A83137" w:rsidRDefault="00A83137" w:rsidP="0046464A">
            <w:pPr>
              <w:rPr>
                <w:sz w:val="26"/>
              </w:rPr>
            </w:pPr>
          </w:p>
        </w:tc>
      </w:tr>
    </w:tbl>
    <w:p w14:paraId="693FC496" w14:textId="4CAF17F2" w:rsidR="00AF27EC" w:rsidRDefault="00A83137" w:rsidP="009E592C">
      <w:pPr>
        <w:spacing w:line="240" w:lineRule="auto"/>
        <w:sectPr w:rsidR="00AF27EC" w:rsidSect="00297081">
          <w:headerReference w:type="default" r:id="rId16"/>
          <w:type w:val="continuous"/>
          <w:pgSz w:w="11900" w:h="16840"/>
          <w:pgMar w:top="1871" w:right="1418" w:bottom="1134" w:left="1418" w:header="709" w:footer="709" w:gutter="0"/>
          <w:pgNumType w:start="1"/>
          <w:cols w:space="318"/>
          <w:docGrid w:linePitch="360"/>
        </w:sectPr>
      </w:pPr>
      <w:r>
        <w:rPr>
          <w:noProof/>
          <w:sz w:val="26"/>
        </w:rPr>
        <mc:AlternateContent>
          <mc:Choice Requires="wps">
            <w:drawing>
              <wp:anchor distT="0" distB="0" distL="114300" distR="114300" simplePos="0" relativeHeight="251714560" behindDoc="0" locked="0" layoutInCell="1" allowOverlap="1" wp14:anchorId="0D880C41" wp14:editId="374AC54C">
                <wp:simplePos x="0" y="0"/>
                <wp:positionH relativeFrom="column">
                  <wp:posOffset>-29845</wp:posOffset>
                </wp:positionH>
                <wp:positionV relativeFrom="paragraph">
                  <wp:posOffset>-54610</wp:posOffset>
                </wp:positionV>
                <wp:extent cx="6025515" cy="8448675"/>
                <wp:effectExtent l="13335" t="9525" r="9525" b="9525"/>
                <wp:wrapNone/>
                <wp:docPr id="3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5515" cy="8448675"/>
                        </a:xfrm>
                        <a:prstGeom prst="roundRect">
                          <a:avLst>
                            <a:gd name="adj" fmla="val 5657"/>
                          </a:avLst>
                        </a:prstGeom>
                        <a:noFill/>
                        <a:ln w="9525">
                          <a:solidFill>
                            <a:schemeClr val="bg1">
                              <a:lumMod val="6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493000" id="AutoShape 2" o:spid="_x0000_s1026" style="position:absolute;margin-left:-2.35pt;margin-top:-4.3pt;width:474.45pt;height:66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" filled="f" strokecolor="#a5a5a5 [2092]"/>
            </w:pict>
          </mc:Fallback>
        </mc:AlternateContent>
      </w:r>
    </w:p>
    <w:p w14:paraId="30B2C056" w14:textId="77777777" w:rsidR="00A83137" w:rsidRDefault="00A83137" w:rsidP="00A83137">
      <w:pPr>
        <w:pStyle w:val="1Arbeitsblatt"/>
      </w:pPr>
      <w:r>
        <w:lastRenderedPageBreak/>
        <w:t>Gibt es eine „Große Regel“?</w:t>
      </w:r>
    </w:p>
    <w:p w14:paraId="54897C8E" w14:textId="77777777" w:rsidR="00A83137" w:rsidRDefault="00A83137" w:rsidP="00A83137">
      <w:pPr>
        <w:spacing w:line="276" w:lineRule="auto"/>
        <w:rPr>
          <w:sz w:val="24"/>
        </w:rPr>
      </w:pPr>
    </w:p>
    <w:p w14:paraId="397C4135" w14:textId="77777777" w:rsidR="00A83137" w:rsidRDefault="00A83137" w:rsidP="00A83137">
      <w:pPr>
        <w:pStyle w:val="GSArbeitsblatt"/>
        <w:spacing w:line="360" w:lineRule="auto"/>
      </w:pPr>
      <w:r>
        <w:t>Stelle dir vor, du könntest bestimmen, wie in unserer Welt das Zusammenleben der Menschen aussehen soll.</w:t>
      </w:r>
    </w:p>
    <w:p w14:paraId="6388E153" w14:textId="4DF632C6" w:rsidR="00517E97" w:rsidRDefault="00A83137" w:rsidP="00A83137">
      <w:pPr>
        <w:pStyle w:val="GSArbeitsblatt"/>
        <w:spacing w:line="360" w:lineRule="auto"/>
        <w:sectPr w:rsidR="00517E97" w:rsidSect="00D92E7C">
          <w:headerReference w:type="default" r:id="rId17"/>
          <w:type w:val="continuous"/>
          <w:pgSz w:w="11900" w:h="16840"/>
          <w:pgMar w:top="1871" w:right="1418" w:bottom="1134" w:left="1418" w:header="709" w:footer="709" w:gutter="0"/>
          <w:pgNumType w:start="1"/>
          <w:cols w:space="318"/>
          <w:docGrid w:linePitch="360"/>
        </w:sectPr>
      </w:pPr>
      <w:r>
        <w:rPr>
          <w:noProof/>
          <w:sz w:val="24"/>
        </w:rPr>
        <mc:AlternateContent>
          <mc:Choice Requires="wps">
            <w:drawing>
              <wp:anchor distT="0" distB="0" distL="114300" distR="114300" simplePos="0" relativeHeight="251715584" behindDoc="0" locked="0" layoutInCell="1" allowOverlap="1" wp14:anchorId="63CDE397" wp14:editId="6CA0FC55">
                <wp:simplePos x="0" y="0"/>
                <wp:positionH relativeFrom="column">
                  <wp:posOffset>-114300</wp:posOffset>
                </wp:positionH>
                <wp:positionV relativeFrom="paragraph">
                  <wp:posOffset>633095</wp:posOffset>
                </wp:positionV>
                <wp:extent cx="6025515" cy="7096125"/>
                <wp:effectExtent l="5080" t="6985" r="8255" b="12065"/>
                <wp:wrapTight wrapText="bothSides">
                  <wp:wrapPolygon edited="0">
                    <wp:start x="988" y="0"/>
                    <wp:lineTo x="749" y="27"/>
                    <wp:lineTo x="171" y="348"/>
                    <wp:lineTo x="137" y="464"/>
                    <wp:lineTo x="-34" y="841"/>
                    <wp:lineTo x="-34" y="20440"/>
                    <wp:lineTo x="0" y="20875"/>
                    <wp:lineTo x="271" y="21310"/>
                    <wp:lineTo x="341" y="21368"/>
                    <wp:lineTo x="783" y="21571"/>
                    <wp:lineTo x="817" y="21571"/>
                    <wp:lineTo x="20781" y="21571"/>
                    <wp:lineTo x="20815" y="21571"/>
                    <wp:lineTo x="21259" y="21368"/>
                    <wp:lineTo x="21327" y="21310"/>
                    <wp:lineTo x="21600" y="20875"/>
                    <wp:lineTo x="21634" y="20440"/>
                    <wp:lineTo x="21634" y="841"/>
                    <wp:lineTo x="21463" y="464"/>
                    <wp:lineTo x="21429" y="348"/>
                    <wp:lineTo x="20849" y="27"/>
                    <wp:lineTo x="20610" y="0"/>
                    <wp:lineTo x="988" y="0"/>
                  </wp:wrapPolygon>
                </wp:wrapTight>
                <wp:docPr id="3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5515" cy="7096125"/>
                        </a:xfrm>
                        <a:prstGeom prst="roundRect">
                          <a:avLst>
                            <a:gd name="adj" fmla="val 5657"/>
                          </a:avLst>
                        </a:prstGeom>
                        <a:noFill/>
                        <a:ln w="9525">
                          <a:solidFill>
                            <a:schemeClr val="bg1">
                              <a:lumMod val="65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tbl>
                            <w:tblPr>
                              <w:tblStyle w:val="Tabellenraster"/>
                              <w:tblW w:w="0" w:type="auto"/>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600" w:firstRow="0" w:lastRow="0" w:firstColumn="0" w:lastColumn="0" w:noHBand="1" w:noVBand="1"/>
                            </w:tblPr>
                            <w:tblGrid>
                              <w:gridCol w:w="8886"/>
                            </w:tblGrid>
                            <w:tr w:rsidR="00A83137" w14:paraId="54696FC5" w14:textId="77777777">
                              <w:trPr>
                                <w:trHeight w:val="567"/>
                              </w:trPr>
                              <w:tc>
                                <w:tcPr>
                                  <w:tcW w:w="8897" w:type="dxa"/>
                                </w:tcPr>
                                <w:p w14:paraId="0D6E1D5F" w14:textId="77777777" w:rsidR="00A83137" w:rsidRDefault="00A83137" w:rsidP="00AA17EA">
                                  <w:pPr>
                                    <w:rPr>
                                      <w:sz w:val="26"/>
                                    </w:rPr>
                                  </w:pPr>
                                </w:p>
                              </w:tc>
                            </w:tr>
                            <w:tr w:rsidR="00A83137" w14:paraId="34E573F8" w14:textId="77777777">
                              <w:trPr>
                                <w:trHeight w:val="567"/>
                              </w:trPr>
                              <w:tc>
                                <w:tcPr>
                                  <w:tcW w:w="8897" w:type="dxa"/>
                                </w:tcPr>
                                <w:p w14:paraId="6BF1C37D" w14:textId="77777777" w:rsidR="00A83137" w:rsidRDefault="00A83137" w:rsidP="00AA17EA">
                                  <w:pPr>
                                    <w:rPr>
                                      <w:sz w:val="26"/>
                                    </w:rPr>
                                  </w:pPr>
                                </w:p>
                              </w:tc>
                            </w:tr>
                            <w:tr w:rsidR="00A83137" w14:paraId="20FC259B" w14:textId="77777777">
                              <w:trPr>
                                <w:trHeight w:val="567"/>
                              </w:trPr>
                              <w:tc>
                                <w:tcPr>
                                  <w:tcW w:w="8897" w:type="dxa"/>
                                </w:tcPr>
                                <w:p w14:paraId="619EB7C0" w14:textId="77777777" w:rsidR="00A83137" w:rsidRDefault="00A83137" w:rsidP="00AA17EA">
                                  <w:pPr>
                                    <w:rPr>
                                      <w:sz w:val="26"/>
                                    </w:rPr>
                                  </w:pPr>
                                </w:p>
                              </w:tc>
                            </w:tr>
                            <w:tr w:rsidR="00A83137" w14:paraId="777EB65B" w14:textId="77777777">
                              <w:trPr>
                                <w:trHeight w:val="567"/>
                              </w:trPr>
                              <w:tc>
                                <w:tcPr>
                                  <w:tcW w:w="8897" w:type="dxa"/>
                                </w:tcPr>
                                <w:p w14:paraId="043B7185" w14:textId="77777777" w:rsidR="00A83137" w:rsidRDefault="00A83137" w:rsidP="00AA17EA">
                                  <w:pPr>
                                    <w:rPr>
                                      <w:sz w:val="26"/>
                                    </w:rPr>
                                  </w:pPr>
                                </w:p>
                              </w:tc>
                            </w:tr>
                            <w:tr w:rsidR="00A83137" w14:paraId="1194704C" w14:textId="77777777">
                              <w:trPr>
                                <w:trHeight w:val="567"/>
                              </w:trPr>
                              <w:tc>
                                <w:tcPr>
                                  <w:tcW w:w="8897" w:type="dxa"/>
                                </w:tcPr>
                                <w:p w14:paraId="5326C65B" w14:textId="77777777" w:rsidR="00A83137" w:rsidRDefault="00A83137" w:rsidP="00AA17EA">
                                  <w:pPr>
                                    <w:rPr>
                                      <w:sz w:val="26"/>
                                    </w:rPr>
                                  </w:pPr>
                                </w:p>
                              </w:tc>
                            </w:tr>
                            <w:tr w:rsidR="00A83137" w14:paraId="79B01196" w14:textId="77777777">
                              <w:trPr>
                                <w:trHeight w:val="567"/>
                              </w:trPr>
                              <w:tc>
                                <w:tcPr>
                                  <w:tcW w:w="8897" w:type="dxa"/>
                                </w:tcPr>
                                <w:p w14:paraId="06A4C1EB" w14:textId="77777777" w:rsidR="00A83137" w:rsidRDefault="00A83137" w:rsidP="00AA17EA">
                                  <w:pPr>
                                    <w:rPr>
                                      <w:sz w:val="26"/>
                                    </w:rPr>
                                  </w:pPr>
                                </w:p>
                              </w:tc>
                            </w:tr>
                            <w:tr w:rsidR="00A83137" w14:paraId="6E7EB109" w14:textId="77777777">
                              <w:trPr>
                                <w:trHeight w:val="567"/>
                              </w:trPr>
                              <w:tc>
                                <w:tcPr>
                                  <w:tcW w:w="8897" w:type="dxa"/>
                                </w:tcPr>
                                <w:p w14:paraId="729F90B0" w14:textId="77777777" w:rsidR="00A83137" w:rsidRDefault="00A83137" w:rsidP="00AA17EA">
                                  <w:pPr>
                                    <w:rPr>
                                      <w:sz w:val="26"/>
                                    </w:rPr>
                                  </w:pPr>
                                </w:p>
                              </w:tc>
                            </w:tr>
                            <w:tr w:rsidR="00A83137" w14:paraId="698343C5" w14:textId="77777777">
                              <w:trPr>
                                <w:trHeight w:val="567"/>
                              </w:trPr>
                              <w:tc>
                                <w:tcPr>
                                  <w:tcW w:w="8897" w:type="dxa"/>
                                </w:tcPr>
                                <w:p w14:paraId="0D5AA547" w14:textId="77777777" w:rsidR="00A83137" w:rsidRDefault="00A83137" w:rsidP="00AA17EA">
                                  <w:pPr>
                                    <w:rPr>
                                      <w:sz w:val="26"/>
                                    </w:rPr>
                                  </w:pPr>
                                </w:p>
                              </w:tc>
                            </w:tr>
                            <w:tr w:rsidR="00A83137" w14:paraId="063D6A9D" w14:textId="77777777">
                              <w:trPr>
                                <w:trHeight w:val="567"/>
                              </w:trPr>
                              <w:tc>
                                <w:tcPr>
                                  <w:tcW w:w="8897" w:type="dxa"/>
                                </w:tcPr>
                                <w:p w14:paraId="6BCBD87F" w14:textId="77777777" w:rsidR="00A83137" w:rsidRDefault="00A83137" w:rsidP="00AA17EA">
                                  <w:pPr>
                                    <w:rPr>
                                      <w:sz w:val="26"/>
                                    </w:rPr>
                                  </w:pPr>
                                </w:p>
                              </w:tc>
                            </w:tr>
                            <w:tr w:rsidR="00A83137" w14:paraId="2C0677C3" w14:textId="77777777">
                              <w:trPr>
                                <w:trHeight w:val="567"/>
                              </w:trPr>
                              <w:tc>
                                <w:tcPr>
                                  <w:tcW w:w="8897" w:type="dxa"/>
                                </w:tcPr>
                                <w:p w14:paraId="7D2FC0DA" w14:textId="77777777" w:rsidR="00A83137" w:rsidRDefault="00A83137" w:rsidP="00AA17EA">
                                  <w:pPr>
                                    <w:rPr>
                                      <w:sz w:val="26"/>
                                    </w:rPr>
                                  </w:pPr>
                                </w:p>
                              </w:tc>
                            </w:tr>
                            <w:tr w:rsidR="00A83137" w14:paraId="56A56DEB" w14:textId="77777777">
                              <w:trPr>
                                <w:trHeight w:val="567"/>
                              </w:trPr>
                              <w:tc>
                                <w:tcPr>
                                  <w:tcW w:w="8897" w:type="dxa"/>
                                </w:tcPr>
                                <w:p w14:paraId="0F2D4464" w14:textId="77777777" w:rsidR="00A83137" w:rsidRDefault="00A83137" w:rsidP="00AA17EA">
                                  <w:pPr>
                                    <w:rPr>
                                      <w:sz w:val="26"/>
                                    </w:rPr>
                                  </w:pPr>
                                </w:p>
                              </w:tc>
                            </w:tr>
                            <w:tr w:rsidR="00A83137" w14:paraId="1C32D6DC" w14:textId="77777777">
                              <w:trPr>
                                <w:trHeight w:val="567"/>
                              </w:trPr>
                              <w:tc>
                                <w:tcPr>
                                  <w:tcW w:w="8897" w:type="dxa"/>
                                </w:tcPr>
                                <w:p w14:paraId="2376B60D" w14:textId="77777777" w:rsidR="00A83137" w:rsidRDefault="00A83137" w:rsidP="00AA17EA">
                                  <w:pPr>
                                    <w:rPr>
                                      <w:sz w:val="26"/>
                                    </w:rPr>
                                  </w:pPr>
                                </w:p>
                              </w:tc>
                            </w:tr>
                            <w:tr w:rsidR="00A83137" w14:paraId="18143EB2" w14:textId="77777777">
                              <w:trPr>
                                <w:trHeight w:val="567"/>
                              </w:trPr>
                              <w:tc>
                                <w:tcPr>
                                  <w:tcW w:w="8897" w:type="dxa"/>
                                </w:tcPr>
                                <w:p w14:paraId="656969FF" w14:textId="77777777" w:rsidR="00A83137" w:rsidRDefault="00A83137" w:rsidP="00AA17EA">
                                  <w:pPr>
                                    <w:rPr>
                                      <w:sz w:val="26"/>
                                    </w:rPr>
                                  </w:pPr>
                                </w:p>
                              </w:tc>
                            </w:tr>
                            <w:tr w:rsidR="00A83137" w14:paraId="6D087C36" w14:textId="77777777">
                              <w:trPr>
                                <w:trHeight w:val="567"/>
                              </w:trPr>
                              <w:tc>
                                <w:tcPr>
                                  <w:tcW w:w="8897" w:type="dxa"/>
                                </w:tcPr>
                                <w:p w14:paraId="5BB5EB15" w14:textId="77777777" w:rsidR="00A83137" w:rsidRDefault="00A83137" w:rsidP="00AA17EA">
                                  <w:pPr>
                                    <w:rPr>
                                      <w:sz w:val="26"/>
                                    </w:rPr>
                                  </w:pPr>
                                </w:p>
                              </w:tc>
                            </w:tr>
                            <w:tr w:rsidR="00A83137" w14:paraId="75DF87C2" w14:textId="77777777">
                              <w:trPr>
                                <w:trHeight w:val="567"/>
                              </w:trPr>
                              <w:tc>
                                <w:tcPr>
                                  <w:tcW w:w="8897" w:type="dxa"/>
                                </w:tcPr>
                                <w:p w14:paraId="79921FEC" w14:textId="77777777" w:rsidR="00A83137" w:rsidRDefault="00A83137" w:rsidP="00AA17EA">
                                  <w:pPr>
                                    <w:rPr>
                                      <w:sz w:val="26"/>
                                    </w:rPr>
                                  </w:pPr>
                                </w:p>
                              </w:tc>
                            </w:tr>
                            <w:tr w:rsidR="00A83137" w14:paraId="02E2FE00" w14:textId="77777777">
                              <w:trPr>
                                <w:trHeight w:val="567"/>
                              </w:trPr>
                              <w:tc>
                                <w:tcPr>
                                  <w:tcW w:w="8897" w:type="dxa"/>
                                </w:tcPr>
                                <w:p w14:paraId="1B681464" w14:textId="77777777" w:rsidR="00A83137" w:rsidRDefault="00A83137" w:rsidP="00AA17EA">
                                  <w:pPr>
                                    <w:rPr>
                                      <w:sz w:val="26"/>
                                    </w:rPr>
                                  </w:pPr>
                                </w:p>
                              </w:tc>
                            </w:tr>
                            <w:tr w:rsidR="00A83137" w14:paraId="2A1F50C0" w14:textId="77777777">
                              <w:trPr>
                                <w:trHeight w:val="567"/>
                              </w:trPr>
                              <w:tc>
                                <w:tcPr>
                                  <w:tcW w:w="8897" w:type="dxa"/>
                                </w:tcPr>
                                <w:p w14:paraId="5936E5EB" w14:textId="77777777" w:rsidR="00A83137" w:rsidRDefault="00A83137" w:rsidP="00AA17EA">
                                  <w:pPr>
                                    <w:rPr>
                                      <w:sz w:val="26"/>
                                    </w:rPr>
                                  </w:pPr>
                                </w:p>
                              </w:tc>
                            </w:tr>
                            <w:tr w:rsidR="00A83137" w14:paraId="055A1E5D" w14:textId="77777777">
                              <w:trPr>
                                <w:trHeight w:val="567"/>
                              </w:trPr>
                              <w:tc>
                                <w:tcPr>
                                  <w:tcW w:w="8897" w:type="dxa"/>
                                </w:tcPr>
                                <w:p w14:paraId="0E69A135" w14:textId="77777777" w:rsidR="00A83137" w:rsidRDefault="00A83137" w:rsidP="00AA17EA">
                                  <w:pPr>
                                    <w:rPr>
                                      <w:sz w:val="26"/>
                                    </w:rPr>
                                  </w:pPr>
                                </w:p>
                              </w:tc>
                            </w:tr>
                            <w:tr w:rsidR="00A83137" w14:paraId="03A47A9F" w14:textId="77777777">
                              <w:trPr>
                                <w:trHeight w:val="567"/>
                              </w:trPr>
                              <w:tc>
                                <w:tcPr>
                                  <w:tcW w:w="8897" w:type="dxa"/>
                                </w:tcPr>
                                <w:p w14:paraId="6D4B7A6C" w14:textId="77777777" w:rsidR="00A83137" w:rsidRDefault="00A83137" w:rsidP="00AA17EA">
                                  <w:pPr>
                                    <w:rPr>
                                      <w:sz w:val="26"/>
                                    </w:rPr>
                                  </w:pPr>
                                </w:p>
                              </w:tc>
                            </w:tr>
                          </w:tbl>
                          <w:p w14:paraId="5800E320" w14:textId="77777777" w:rsidR="00A83137" w:rsidRDefault="00A83137" w:rsidP="00A831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CDE397" id="AutoShape 2" o:spid="_x0000_s1027" style="position:absolute;margin-left:-9pt;margin-top:49.85pt;width:474.45pt;height:55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" filled="f" strokecolor="#a5a5a5 [2092]">
                <v:textbox>
                  <w:txbxContent>
                    <w:tbl>
                      <w:tblPr>
                        <w:tblStyle w:val="Tabellenraster"/>
                        <w:tblW w:w="0" w:type="auto"/>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600" w:firstRow="0" w:lastRow="0" w:firstColumn="0" w:lastColumn="0" w:noHBand="1" w:noVBand="1"/>
                      </w:tblPr>
                      <w:tblGrid>
                        <w:gridCol w:w="8886"/>
                      </w:tblGrid>
                      <w:tr w:rsidR="00A83137" w14:paraId="54696FC5" w14:textId="77777777">
                        <w:trPr>
                          <w:trHeight w:val="567"/>
                        </w:trPr>
                        <w:tc>
                          <w:tcPr>
                            <w:tcW w:w="8897" w:type="dxa"/>
                          </w:tcPr>
                          <w:p w14:paraId="0D6E1D5F" w14:textId="77777777" w:rsidR="00A83137" w:rsidRDefault="00A83137" w:rsidP="00AA17EA">
                            <w:pPr>
                              <w:rPr>
                                <w:sz w:val="26"/>
                              </w:rPr>
                            </w:pPr>
                          </w:p>
                        </w:tc>
                      </w:tr>
                      <w:tr w:rsidR="00A83137" w14:paraId="34E573F8" w14:textId="77777777">
                        <w:trPr>
                          <w:trHeight w:val="567"/>
                        </w:trPr>
                        <w:tc>
                          <w:tcPr>
                            <w:tcW w:w="8897" w:type="dxa"/>
                          </w:tcPr>
                          <w:p w14:paraId="6BF1C37D" w14:textId="77777777" w:rsidR="00A83137" w:rsidRDefault="00A83137" w:rsidP="00AA17EA">
                            <w:pPr>
                              <w:rPr>
                                <w:sz w:val="26"/>
                              </w:rPr>
                            </w:pPr>
                          </w:p>
                        </w:tc>
                      </w:tr>
                      <w:tr w:rsidR="00A83137" w14:paraId="20FC259B" w14:textId="77777777">
                        <w:trPr>
                          <w:trHeight w:val="567"/>
                        </w:trPr>
                        <w:tc>
                          <w:tcPr>
                            <w:tcW w:w="8897" w:type="dxa"/>
                          </w:tcPr>
                          <w:p w14:paraId="619EB7C0" w14:textId="77777777" w:rsidR="00A83137" w:rsidRDefault="00A83137" w:rsidP="00AA17EA">
                            <w:pPr>
                              <w:rPr>
                                <w:sz w:val="26"/>
                              </w:rPr>
                            </w:pPr>
                          </w:p>
                        </w:tc>
                      </w:tr>
                      <w:tr w:rsidR="00A83137" w14:paraId="777EB65B" w14:textId="77777777">
                        <w:trPr>
                          <w:trHeight w:val="567"/>
                        </w:trPr>
                        <w:tc>
                          <w:tcPr>
                            <w:tcW w:w="8897" w:type="dxa"/>
                          </w:tcPr>
                          <w:p w14:paraId="043B7185" w14:textId="77777777" w:rsidR="00A83137" w:rsidRDefault="00A83137" w:rsidP="00AA17EA">
                            <w:pPr>
                              <w:rPr>
                                <w:sz w:val="26"/>
                              </w:rPr>
                            </w:pPr>
                          </w:p>
                        </w:tc>
                      </w:tr>
                      <w:tr w:rsidR="00A83137" w14:paraId="1194704C" w14:textId="77777777">
                        <w:trPr>
                          <w:trHeight w:val="567"/>
                        </w:trPr>
                        <w:tc>
                          <w:tcPr>
                            <w:tcW w:w="8897" w:type="dxa"/>
                          </w:tcPr>
                          <w:p w14:paraId="5326C65B" w14:textId="77777777" w:rsidR="00A83137" w:rsidRDefault="00A83137" w:rsidP="00AA17EA">
                            <w:pPr>
                              <w:rPr>
                                <w:sz w:val="26"/>
                              </w:rPr>
                            </w:pPr>
                          </w:p>
                        </w:tc>
                      </w:tr>
                      <w:tr w:rsidR="00A83137" w14:paraId="79B01196" w14:textId="77777777">
                        <w:trPr>
                          <w:trHeight w:val="567"/>
                        </w:trPr>
                        <w:tc>
                          <w:tcPr>
                            <w:tcW w:w="8897" w:type="dxa"/>
                          </w:tcPr>
                          <w:p w14:paraId="06A4C1EB" w14:textId="77777777" w:rsidR="00A83137" w:rsidRDefault="00A83137" w:rsidP="00AA17EA">
                            <w:pPr>
                              <w:rPr>
                                <w:sz w:val="26"/>
                              </w:rPr>
                            </w:pPr>
                          </w:p>
                        </w:tc>
                      </w:tr>
                      <w:tr w:rsidR="00A83137" w14:paraId="6E7EB109" w14:textId="77777777">
                        <w:trPr>
                          <w:trHeight w:val="567"/>
                        </w:trPr>
                        <w:tc>
                          <w:tcPr>
                            <w:tcW w:w="8897" w:type="dxa"/>
                          </w:tcPr>
                          <w:p w14:paraId="729F90B0" w14:textId="77777777" w:rsidR="00A83137" w:rsidRDefault="00A83137" w:rsidP="00AA17EA">
                            <w:pPr>
                              <w:rPr>
                                <w:sz w:val="26"/>
                              </w:rPr>
                            </w:pPr>
                          </w:p>
                        </w:tc>
                      </w:tr>
                      <w:tr w:rsidR="00A83137" w14:paraId="698343C5" w14:textId="77777777">
                        <w:trPr>
                          <w:trHeight w:val="567"/>
                        </w:trPr>
                        <w:tc>
                          <w:tcPr>
                            <w:tcW w:w="8897" w:type="dxa"/>
                          </w:tcPr>
                          <w:p w14:paraId="0D5AA547" w14:textId="77777777" w:rsidR="00A83137" w:rsidRDefault="00A83137" w:rsidP="00AA17EA">
                            <w:pPr>
                              <w:rPr>
                                <w:sz w:val="26"/>
                              </w:rPr>
                            </w:pPr>
                          </w:p>
                        </w:tc>
                      </w:tr>
                      <w:tr w:rsidR="00A83137" w14:paraId="063D6A9D" w14:textId="77777777">
                        <w:trPr>
                          <w:trHeight w:val="567"/>
                        </w:trPr>
                        <w:tc>
                          <w:tcPr>
                            <w:tcW w:w="8897" w:type="dxa"/>
                          </w:tcPr>
                          <w:p w14:paraId="6BCBD87F" w14:textId="77777777" w:rsidR="00A83137" w:rsidRDefault="00A83137" w:rsidP="00AA17EA">
                            <w:pPr>
                              <w:rPr>
                                <w:sz w:val="26"/>
                              </w:rPr>
                            </w:pPr>
                          </w:p>
                        </w:tc>
                      </w:tr>
                      <w:tr w:rsidR="00A83137" w14:paraId="2C0677C3" w14:textId="77777777">
                        <w:trPr>
                          <w:trHeight w:val="567"/>
                        </w:trPr>
                        <w:tc>
                          <w:tcPr>
                            <w:tcW w:w="8897" w:type="dxa"/>
                          </w:tcPr>
                          <w:p w14:paraId="7D2FC0DA" w14:textId="77777777" w:rsidR="00A83137" w:rsidRDefault="00A83137" w:rsidP="00AA17EA">
                            <w:pPr>
                              <w:rPr>
                                <w:sz w:val="26"/>
                              </w:rPr>
                            </w:pPr>
                          </w:p>
                        </w:tc>
                      </w:tr>
                      <w:tr w:rsidR="00A83137" w14:paraId="56A56DEB" w14:textId="77777777">
                        <w:trPr>
                          <w:trHeight w:val="567"/>
                        </w:trPr>
                        <w:tc>
                          <w:tcPr>
                            <w:tcW w:w="8897" w:type="dxa"/>
                          </w:tcPr>
                          <w:p w14:paraId="0F2D4464" w14:textId="77777777" w:rsidR="00A83137" w:rsidRDefault="00A83137" w:rsidP="00AA17EA">
                            <w:pPr>
                              <w:rPr>
                                <w:sz w:val="26"/>
                              </w:rPr>
                            </w:pPr>
                          </w:p>
                        </w:tc>
                      </w:tr>
                      <w:tr w:rsidR="00A83137" w14:paraId="1C32D6DC" w14:textId="77777777">
                        <w:trPr>
                          <w:trHeight w:val="567"/>
                        </w:trPr>
                        <w:tc>
                          <w:tcPr>
                            <w:tcW w:w="8897" w:type="dxa"/>
                          </w:tcPr>
                          <w:p w14:paraId="2376B60D" w14:textId="77777777" w:rsidR="00A83137" w:rsidRDefault="00A83137" w:rsidP="00AA17EA">
                            <w:pPr>
                              <w:rPr>
                                <w:sz w:val="26"/>
                              </w:rPr>
                            </w:pPr>
                          </w:p>
                        </w:tc>
                      </w:tr>
                      <w:tr w:rsidR="00A83137" w14:paraId="18143EB2" w14:textId="77777777">
                        <w:trPr>
                          <w:trHeight w:val="567"/>
                        </w:trPr>
                        <w:tc>
                          <w:tcPr>
                            <w:tcW w:w="8897" w:type="dxa"/>
                          </w:tcPr>
                          <w:p w14:paraId="656969FF" w14:textId="77777777" w:rsidR="00A83137" w:rsidRDefault="00A83137" w:rsidP="00AA17EA">
                            <w:pPr>
                              <w:rPr>
                                <w:sz w:val="26"/>
                              </w:rPr>
                            </w:pPr>
                          </w:p>
                        </w:tc>
                      </w:tr>
                      <w:tr w:rsidR="00A83137" w14:paraId="6D087C36" w14:textId="77777777">
                        <w:trPr>
                          <w:trHeight w:val="567"/>
                        </w:trPr>
                        <w:tc>
                          <w:tcPr>
                            <w:tcW w:w="8897" w:type="dxa"/>
                          </w:tcPr>
                          <w:p w14:paraId="5BB5EB15" w14:textId="77777777" w:rsidR="00A83137" w:rsidRDefault="00A83137" w:rsidP="00AA17EA">
                            <w:pPr>
                              <w:rPr>
                                <w:sz w:val="26"/>
                              </w:rPr>
                            </w:pPr>
                          </w:p>
                        </w:tc>
                      </w:tr>
                      <w:tr w:rsidR="00A83137" w14:paraId="75DF87C2" w14:textId="77777777">
                        <w:trPr>
                          <w:trHeight w:val="567"/>
                        </w:trPr>
                        <w:tc>
                          <w:tcPr>
                            <w:tcW w:w="8897" w:type="dxa"/>
                          </w:tcPr>
                          <w:p w14:paraId="79921FEC" w14:textId="77777777" w:rsidR="00A83137" w:rsidRDefault="00A83137" w:rsidP="00AA17EA">
                            <w:pPr>
                              <w:rPr>
                                <w:sz w:val="26"/>
                              </w:rPr>
                            </w:pPr>
                          </w:p>
                        </w:tc>
                      </w:tr>
                      <w:tr w:rsidR="00A83137" w14:paraId="02E2FE00" w14:textId="77777777">
                        <w:trPr>
                          <w:trHeight w:val="567"/>
                        </w:trPr>
                        <w:tc>
                          <w:tcPr>
                            <w:tcW w:w="8897" w:type="dxa"/>
                          </w:tcPr>
                          <w:p w14:paraId="1B681464" w14:textId="77777777" w:rsidR="00A83137" w:rsidRDefault="00A83137" w:rsidP="00AA17EA">
                            <w:pPr>
                              <w:rPr>
                                <w:sz w:val="26"/>
                              </w:rPr>
                            </w:pPr>
                          </w:p>
                        </w:tc>
                      </w:tr>
                      <w:tr w:rsidR="00A83137" w14:paraId="2A1F50C0" w14:textId="77777777">
                        <w:trPr>
                          <w:trHeight w:val="567"/>
                        </w:trPr>
                        <w:tc>
                          <w:tcPr>
                            <w:tcW w:w="8897" w:type="dxa"/>
                          </w:tcPr>
                          <w:p w14:paraId="5936E5EB" w14:textId="77777777" w:rsidR="00A83137" w:rsidRDefault="00A83137" w:rsidP="00AA17EA">
                            <w:pPr>
                              <w:rPr>
                                <w:sz w:val="26"/>
                              </w:rPr>
                            </w:pPr>
                          </w:p>
                        </w:tc>
                      </w:tr>
                      <w:tr w:rsidR="00A83137" w14:paraId="055A1E5D" w14:textId="77777777">
                        <w:trPr>
                          <w:trHeight w:val="567"/>
                        </w:trPr>
                        <w:tc>
                          <w:tcPr>
                            <w:tcW w:w="8897" w:type="dxa"/>
                          </w:tcPr>
                          <w:p w14:paraId="0E69A135" w14:textId="77777777" w:rsidR="00A83137" w:rsidRDefault="00A83137" w:rsidP="00AA17EA">
                            <w:pPr>
                              <w:rPr>
                                <w:sz w:val="26"/>
                              </w:rPr>
                            </w:pPr>
                          </w:p>
                        </w:tc>
                      </w:tr>
                      <w:tr w:rsidR="00A83137" w14:paraId="03A47A9F" w14:textId="77777777">
                        <w:trPr>
                          <w:trHeight w:val="567"/>
                        </w:trPr>
                        <w:tc>
                          <w:tcPr>
                            <w:tcW w:w="8897" w:type="dxa"/>
                          </w:tcPr>
                          <w:p w14:paraId="6D4B7A6C" w14:textId="77777777" w:rsidR="00A83137" w:rsidRDefault="00A83137" w:rsidP="00AA17EA">
                            <w:pPr>
                              <w:rPr>
                                <w:sz w:val="26"/>
                              </w:rPr>
                            </w:pPr>
                          </w:p>
                        </w:tc>
                      </w:tr>
                    </w:tbl>
                    <w:p w14:paraId="5800E320" w14:textId="77777777" w:rsidR="00A83137" w:rsidRDefault="00A83137" w:rsidP="00A83137"/>
                  </w:txbxContent>
                </v:textbox>
                <w10:wrap type="tight"/>
              </v:roundrect>
            </w:pict>
          </mc:Fallback>
        </mc:AlternateContent>
      </w:r>
      <w:r>
        <w:t xml:space="preserve">Versuche eine „Große Regel“ aufzuschreiben, die für </w:t>
      </w:r>
      <w:r w:rsidRPr="00C32BEC">
        <w:rPr>
          <w:b/>
        </w:rPr>
        <w:t>alle</w:t>
      </w:r>
      <w:r>
        <w:rPr>
          <w:b/>
        </w:rPr>
        <w:t xml:space="preserve"> </w:t>
      </w:r>
      <w:r>
        <w:t>gut und richtig is</w:t>
      </w:r>
      <w:r w:rsidR="00D92E7C">
        <w:t>t.</w:t>
      </w:r>
    </w:p>
    <w:p w14:paraId="262F755B" w14:textId="5F778B47" w:rsidR="00A83137" w:rsidRPr="00A83137" w:rsidRDefault="00A83137" w:rsidP="00A83137">
      <w:pPr>
        <w:pStyle w:val="GSArbeitsblatt"/>
        <w:spacing w:line="360" w:lineRule="auto"/>
      </w:pPr>
    </w:p>
    <w:p w14:paraId="6E89C31D" w14:textId="77777777" w:rsidR="00291DE6" w:rsidRPr="00A83137" w:rsidRDefault="00291DE6" w:rsidP="00A83137">
      <w:pPr>
        <w:spacing w:line="240" w:lineRule="auto"/>
        <w:rPr>
          <w:rFonts w:ascii="Comic Sans MS" w:hAnsi="Comic Sans MS"/>
          <w:color w:val="860826"/>
          <w:sz w:val="32"/>
        </w:rPr>
      </w:pPr>
    </w:p>
    <w:p w14:paraId="706F0E70" w14:textId="77777777" w:rsidR="00A83137" w:rsidRDefault="00A83137" w:rsidP="00A83137">
      <w:pPr>
        <w:pStyle w:val="1Arbeitsblatt"/>
        <w:spacing w:after="240"/>
      </w:pPr>
      <w:r>
        <w:t>Gedankenlandkarte</w:t>
      </w:r>
    </w:p>
    <w:p w14:paraId="6F89CC28" w14:textId="77777777" w:rsidR="00A83137" w:rsidRDefault="00A83137" w:rsidP="00A83137">
      <w:pPr>
        <w:pStyle w:val="GSArbeitsblatt"/>
        <w:spacing w:line="360" w:lineRule="auto"/>
      </w:pPr>
      <w:r>
        <w:t>Zeichne eine Gedankenlandkarte zum Wort (Begriff) „Würde“.</w:t>
      </w:r>
    </w:p>
    <w:p w14:paraId="146A02E9" w14:textId="77777777" w:rsidR="00A83137" w:rsidRPr="00561B59" w:rsidRDefault="00A83137" w:rsidP="00A83137">
      <w:pPr>
        <w:pStyle w:val="KeinLeerraum"/>
        <w:spacing w:line="360" w:lineRule="auto"/>
      </w:pPr>
      <w:r>
        <w:rPr>
          <w:noProof/>
        </w:rPr>
        <w:drawing>
          <wp:anchor distT="0" distB="0" distL="114300" distR="114300" simplePos="0" relativeHeight="251718656" behindDoc="1" locked="0" layoutInCell="1" allowOverlap="1" wp14:anchorId="5E69FAF9" wp14:editId="22CE18B2">
            <wp:simplePos x="0" y="0"/>
            <wp:positionH relativeFrom="margin">
              <wp:align>center</wp:align>
            </wp:positionH>
            <wp:positionV relativeFrom="paragraph">
              <wp:posOffset>1480185</wp:posOffset>
            </wp:positionV>
            <wp:extent cx="2617470" cy="1518285"/>
            <wp:effectExtent l="38100" t="57150" r="30480" b="62865"/>
            <wp:wrapTight wrapText="bothSides">
              <wp:wrapPolygon edited="0">
                <wp:start x="8175" y="-813"/>
                <wp:lineTo x="1572" y="-271"/>
                <wp:lineTo x="1572" y="4065"/>
                <wp:lineTo x="-314" y="4065"/>
                <wp:lineTo x="-314" y="13822"/>
                <wp:lineTo x="1415" y="17074"/>
                <wp:lineTo x="1415" y="17345"/>
                <wp:lineTo x="6760" y="21410"/>
                <wp:lineTo x="8175" y="22223"/>
                <wp:lineTo x="13205" y="22223"/>
                <wp:lineTo x="14148" y="21410"/>
                <wp:lineTo x="19965" y="17074"/>
                <wp:lineTo x="20122" y="17074"/>
                <wp:lineTo x="21694" y="13009"/>
                <wp:lineTo x="21694" y="8402"/>
                <wp:lineTo x="19965" y="4336"/>
                <wp:lineTo x="19965" y="2710"/>
                <wp:lineTo x="15249" y="-271"/>
                <wp:lineTo x="13048" y="-813"/>
                <wp:lineTo x="8175" y="-813"/>
              </wp:wrapPolygon>
            </wp:wrapTight>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892" t="20727" r="14489" b="19513"/>
                    <a:stretch/>
                  </pic:blipFill>
                  <pic:spPr bwMode="auto">
                    <a:xfrm>
                      <a:off x="0" y="0"/>
                      <a:ext cx="2617470" cy="1518285"/>
                    </a:xfrm>
                    <a:prstGeom prst="ellipse">
                      <a:avLst/>
                    </a:prstGeom>
                    <a:ln w="3175" cap="rnd" cmpd="sng">
                      <a:solidFill>
                        <a:schemeClr val="tx1"/>
                      </a:solidFill>
                      <a:prstDash val="sysDot"/>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FE592B" w14:textId="77777777" w:rsidR="00A83137" w:rsidRDefault="00A83137" w:rsidP="00A83137">
      <w:pPr>
        <w:jc w:val="right"/>
      </w:pPr>
    </w:p>
    <w:p w14:paraId="55AFAD1F" w14:textId="77777777" w:rsidR="00A83137" w:rsidRPr="009355A4" w:rsidRDefault="00A83137" w:rsidP="00A83137"/>
    <w:p w14:paraId="4F916AAF" w14:textId="77777777" w:rsidR="00A83137" w:rsidRPr="009355A4" w:rsidRDefault="00A83137" w:rsidP="00A83137"/>
    <w:p w14:paraId="18B68F0C" w14:textId="77777777" w:rsidR="00A83137" w:rsidRPr="009355A4" w:rsidRDefault="00A83137" w:rsidP="00A83137"/>
    <w:p w14:paraId="2E9A802C" w14:textId="77777777" w:rsidR="00A83137" w:rsidRPr="009355A4" w:rsidRDefault="00A83137" w:rsidP="00A83137"/>
    <w:p w14:paraId="7833F664" w14:textId="77777777" w:rsidR="00A83137" w:rsidRPr="009355A4" w:rsidRDefault="00A83137" w:rsidP="00A83137"/>
    <w:p w14:paraId="7C80556F" w14:textId="77777777" w:rsidR="00A83137" w:rsidRPr="009355A4" w:rsidRDefault="00A83137" w:rsidP="00A83137"/>
    <w:p w14:paraId="625A6DF2" w14:textId="77777777" w:rsidR="00A83137" w:rsidRPr="009355A4" w:rsidRDefault="00A83137" w:rsidP="00A83137"/>
    <w:p w14:paraId="4238C909" w14:textId="77777777" w:rsidR="00A83137" w:rsidRPr="009355A4" w:rsidRDefault="00A83137" w:rsidP="00A83137"/>
    <w:p w14:paraId="17853C3B" w14:textId="77777777" w:rsidR="00A83137" w:rsidRPr="009355A4" w:rsidRDefault="00A83137" w:rsidP="00A83137"/>
    <w:p w14:paraId="6D6474BA" w14:textId="77777777" w:rsidR="00A83137" w:rsidRPr="009355A4" w:rsidRDefault="00A83137" w:rsidP="00A83137"/>
    <w:p w14:paraId="41DF06D8" w14:textId="77777777" w:rsidR="00A83137" w:rsidRPr="009355A4" w:rsidRDefault="00A83137" w:rsidP="00A83137"/>
    <w:p w14:paraId="24166F4D" w14:textId="77777777" w:rsidR="00A83137" w:rsidRPr="009355A4" w:rsidRDefault="00A83137" w:rsidP="00A83137"/>
    <w:p w14:paraId="0BB8A6DB" w14:textId="77777777" w:rsidR="00A83137" w:rsidRPr="009355A4" w:rsidRDefault="00A83137" w:rsidP="00A83137"/>
    <w:p w14:paraId="45E5D6C8" w14:textId="77777777" w:rsidR="00A83137" w:rsidRPr="009355A4" w:rsidRDefault="00A83137" w:rsidP="00A83137"/>
    <w:p w14:paraId="1D6D8B7A" w14:textId="77777777" w:rsidR="00A83137" w:rsidRPr="009355A4" w:rsidRDefault="00A83137" w:rsidP="00A83137"/>
    <w:p w14:paraId="0E8C927A" w14:textId="77777777" w:rsidR="00A83137" w:rsidRPr="009355A4" w:rsidRDefault="00A83137" w:rsidP="00A83137"/>
    <w:p w14:paraId="41DC0CEA" w14:textId="77777777" w:rsidR="00A83137" w:rsidRPr="009355A4" w:rsidRDefault="00A83137" w:rsidP="00A83137"/>
    <w:p w14:paraId="31E8487F" w14:textId="77777777" w:rsidR="00A83137" w:rsidRPr="009355A4" w:rsidRDefault="00A83137" w:rsidP="00A83137"/>
    <w:p w14:paraId="373201A9" w14:textId="77777777" w:rsidR="00A83137" w:rsidRPr="009355A4" w:rsidRDefault="00A83137" w:rsidP="00A83137"/>
    <w:p w14:paraId="14767BDA" w14:textId="77777777" w:rsidR="00A83137" w:rsidRPr="009355A4" w:rsidRDefault="00A83137" w:rsidP="00A83137"/>
    <w:p w14:paraId="207A0A4D" w14:textId="77777777" w:rsidR="00A83137" w:rsidRPr="009355A4" w:rsidRDefault="00A83137" w:rsidP="00A83137"/>
    <w:p w14:paraId="04E9F6FB" w14:textId="77777777" w:rsidR="00A83137" w:rsidRPr="009355A4" w:rsidRDefault="00A83137" w:rsidP="00A83137"/>
    <w:p w14:paraId="1EB4A7D8" w14:textId="77777777" w:rsidR="00A83137" w:rsidRPr="009355A4" w:rsidRDefault="00A83137" w:rsidP="00A83137"/>
    <w:p w14:paraId="1397C6D7" w14:textId="77777777" w:rsidR="00A83137" w:rsidRPr="009355A4" w:rsidRDefault="00A83137" w:rsidP="00A83137"/>
    <w:p w14:paraId="40B3D084" w14:textId="77777777" w:rsidR="00A83137" w:rsidRPr="009355A4" w:rsidRDefault="00A83137" w:rsidP="00A83137"/>
    <w:p w14:paraId="4D532A73" w14:textId="77777777" w:rsidR="00A83137" w:rsidRPr="009355A4" w:rsidRDefault="00A83137" w:rsidP="00A83137"/>
    <w:p w14:paraId="2363E817" w14:textId="77777777" w:rsidR="00517E97" w:rsidRDefault="00517E97" w:rsidP="00A83137">
      <w:pPr>
        <w:sectPr w:rsidR="00517E97" w:rsidSect="00517E97">
          <w:headerReference w:type="default" r:id="rId19"/>
          <w:pgSz w:w="16840" w:h="11900" w:orient="landscape"/>
          <w:pgMar w:top="1418" w:right="1871" w:bottom="1418" w:left="1134" w:header="709" w:footer="709" w:gutter="0"/>
          <w:cols w:space="318"/>
          <w:docGrid w:linePitch="360"/>
        </w:sectPr>
      </w:pPr>
    </w:p>
    <w:p w14:paraId="0ABB4A5B" w14:textId="77777777" w:rsidR="00517E97" w:rsidRDefault="00517E97" w:rsidP="00517E97">
      <w:pPr>
        <w:pStyle w:val="GSArbeitsblatt"/>
        <w:rPr>
          <w:sz w:val="28"/>
        </w:rPr>
      </w:pPr>
      <w:r>
        <w:rPr>
          <w:noProof/>
        </w:rPr>
        <w:lastRenderedPageBreak/>
        <w:drawing>
          <wp:anchor distT="0" distB="0" distL="114300" distR="114300" simplePos="0" relativeHeight="251719680" behindDoc="1" locked="0" layoutInCell="1" allowOverlap="1" wp14:anchorId="4E204426" wp14:editId="46E33D65">
            <wp:simplePos x="0" y="0"/>
            <wp:positionH relativeFrom="page">
              <wp:align>center</wp:align>
            </wp:positionH>
            <wp:positionV relativeFrom="paragraph">
              <wp:posOffset>401</wp:posOffset>
            </wp:positionV>
            <wp:extent cx="8498840" cy="5850890"/>
            <wp:effectExtent l="0" t="0" r="0" b="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98840" cy="5850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905718" w14:textId="30D2D5E1" w:rsidR="00A83137" w:rsidRPr="009355A4" w:rsidRDefault="00A83137" w:rsidP="00A83137"/>
    <w:p w14:paraId="55625E64" w14:textId="4A53AE50" w:rsidR="00A83137" w:rsidRDefault="00A83137" w:rsidP="000929DC">
      <w:pPr>
        <w:pStyle w:val="Aufgabe"/>
      </w:pPr>
    </w:p>
    <w:p w14:paraId="07530EC7" w14:textId="1C6DC9BB" w:rsidR="00A83137" w:rsidRDefault="00A83137" w:rsidP="000929DC">
      <w:pPr>
        <w:pStyle w:val="Aufgabe"/>
      </w:pPr>
    </w:p>
    <w:p w14:paraId="3AE0DC15" w14:textId="001CAADC" w:rsidR="00A83137" w:rsidRDefault="00A83137" w:rsidP="000929DC">
      <w:pPr>
        <w:pStyle w:val="Aufgabe"/>
      </w:pPr>
    </w:p>
    <w:p w14:paraId="66D36D8C" w14:textId="05F8DEF5" w:rsidR="00A83137" w:rsidRDefault="00A83137" w:rsidP="000929DC">
      <w:pPr>
        <w:pStyle w:val="Aufgabe"/>
      </w:pPr>
    </w:p>
    <w:p w14:paraId="378E017F" w14:textId="01A648FD" w:rsidR="00A83137" w:rsidRDefault="00A83137" w:rsidP="000929DC">
      <w:pPr>
        <w:pStyle w:val="Aufgabe"/>
      </w:pPr>
    </w:p>
    <w:p w14:paraId="634ABCB1" w14:textId="499681E3" w:rsidR="00A83137" w:rsidRDefault="00A83137" w:rsidP="000929DC">
      <w:pPr>
        <w:pStyle w:val="Aufgabe"/>
      </w:pPr>
    </w:p>
    <w:p w14:paraId="2E01C6EB" w14:textId="2B045CE6" w:rsidR="00A83137" w:rsidRDefault="00A83137" w:rsidP="000929DC">
      <w:pPr>
        <w:pStyle w:val="Aufgabe"/>
      </w:pPr>
    </w:p>
    <w:p w14:paraId="616CBBAB" w14:textId="3365186C" w:rsidR="00A83137" w:rsidRDefault="00A83137" w:rsidP="000929DC">
      <w:pPr>
        <w:pStyle w:val="Aufgabe"/>
      </w:pPr>
    </w:p>
    <w:p w14:paraId="4866A7E6" w14:textId="3F01DF0E" w:rsidR="00A83137" w:rsidRDefault="00A83137" w:rsidP="000929DC">
      <w:pPr>
        <w:pStyle w:val="Aufgabe"/>
      </w:pPr>
    </w:p>
    <w:p w14:paraId="45D6E36B" w14:textId="5B631F86" w:rsidR="00A83137" w:rsidRDefault="00A83137" w:rsidP="000929DC">
      <w:pPr>
        <w:pStyle w:val="Aufgabe"/>
      </w:pPr>
    </w:p>
    <w:p w14:paraId="04BD363E" w14:textId="6F70F03D" w:rsidR="00A83137" w:rsidRDefault="00A83137" w:rsidP="000929DC">
      <w:pPr>
        <w:pStyle w:val="Aufgabe"/>
      </w:pPr>
    </w:p>
    <w:p w14:paraId="5ABD37F7" w14:textId="2D684D90" w:rsidR="00A83137" w:rsidRDefault="00A83137" w:rsidP="000929DC">
      <w:pPr>
        <w:pStyle w:val="Aufgabe"/>
      </w:pPr>
    </w:p>
    <w:p w14:paraId="15745ACB" w14:textId="0F78F8B3" w:rsidR="00A83137" w:rsidRDefault="00A83137" w:rsidP="000929DC">
      <w:pPr>
        <w:pStyle w:val="Aufgabe"/>
      </w:pPr>
    </w:p>
    <w:p w14:paraId="2EE9B150" w14:textId="50927752" w:rsidR="00A83137" w:rsidRDefault="00A83137" w:rsidP="000929DC">
      <w:pPr>
        <w:pStyle w:val="Aufgabe"/>
      </w:pPr>
    </w:p>
    <w:p w14:paraId="1DF874F6" w14:textId="57619100" w:rsidR="00A83137" w:rsidRDefault="00A83137" w:rsidP="000929DC">
      <w:pPr>
        <w:pStyle w:val="Aufgabe"/>
      </w:pPr>
    </w:p>
    <w:p w14:paraId="550499A5" w14:textId="62A3FDB8" w:rsidR="00A83137" w:rsidRDefault="00A83137" w:rsidP="000929DC">
      <w:pPr>
        <w:pStyle w:val="Aufgabe"/>
      </w:pPr>
    </w:p>
    <w:p w14:paraId="48497860" w14:textId="4818E33D" w:rsidR="00A83137" w:rsidRDefault="00A83137" w:rsidP="000929DC">
      <w:pPr>
        <w:pStyle w:val="Aufgabe"/>
      </w:pPr>
    </w:p>
    <w:p w14:paraId="7DD28674" w14:textId="48763D5F" w:rsidR="00A83137" w:rsidRDefault="00A83137" w:rsidP="000929DC">
      <w:pPr>
        <w:pStyle w:val="Aufgabe"/>
      </w:pPr>
    </w:p>
    <w:p w14:paraId="27FEA002" w14:textId="77777777" w:rsidR="001D1748" w:rsidRDefault="001D1748" w:rsidP="000929DC">
      <w:pPr>
        <w:pStyle w:val="Aufgabe"/>
        <w:sectPr w:rsidR="001D1748" w:rsidSect="001D1748">
          <w:headerReference w:type="default" r:id="rId21"/>
          <w:pgSz w:w="16840" w:h="11900" w:orient="landscape"/>
          <w:pgMar w:top="1418" w:right="1871" w:bottom="1418" w:left="1134" w:header="709" w:footer="709" w:gutter="0"/>
          <w:cols w:space="318"/>
          <w:docGrid w:linePitch="360"/>
        </w:sectPr>
      </w:pPr>
    </w:p>
    <w:p w14:paraId="00ADB79C" w14:textId="26AC2C3E" w:rsidR="00517E97" w:rsidRDefault="00517E97" w:rsidP="00517E97">
      <w:pPr>
        <w:pStyle w:val="1Arbeitsblatt"/>
        <w:rPr>
          <w:sz w:val="44"/>
        </w:rPr>
      </w:pPr>
      <w:r w:rsidRPr="000269FE">
        <w:rPr>
          <w:sz w:val="44"/>
        </w:rPr>
        <w:lastRenderedPageBreak/>
        <w:t>Artikel 1 des G</w:t>
      </w:r>
      <w:bookmarkStart w:id="11" w:name="_Hlk8218653"/>
      <w:r w:rsidRPr="000269FE">
        <w:rPr>
          <w:sz w:val="44"/>
        </w:rPr>
        <w:t>rundgesetze</w:t>
      </w:r>
      <w:bookmarkEnd w:id="11"/>
      <w:r w:rsidRPr="000269FE">
        <w:rPr>
          <w:sz w:val="44"/>
        </w:rPr>
        <w:t>s der Bundesrepublik Deutschland</w:t>
      </w:r>
    </w:p>
    <w:p w14:paraId="362A0CE2" w14:textId="13572842" w:rsidR="00517E97" w:rsidRPr="000269FE" w:rsidRDefault="00517E97" w:rsidP="00517E97">
      <w:pPr>
        <w:pStyle w:val="1Arbeitsblatt"/>
        <w:rPr>
          <w:sz w:val="44"/>
        </w:rPr>
      </w:pPr>
      <w:r>
        <w:rPr>
          <w:noProof/>
        </w:rPr>
        <w:drawing>
          <wp:anchor distT="0" distB="0" distL="114300" distR="114300" simplePos="0" relativeHeight="251696128" behindDoc="1" locked="0" layoutInCell="1" allowOverlap="1" wp14:anchorId="11B01FC1" wp14:editId="2CBEF64C">
            <wp:simplePos x="0" y="0"/>
            <wp:positionH relativeFrom="page">
              <wp:posOffset>720090</wp:posOffset>
            </wp:positionH>
            <wp:positionV relativeFrom="paragraph">
              <wp:posOffset>0</wp:posOffset>
            </wp:positionV>
            <wp:extent cx="8563610" cy="5214620"/>
            <wp:effectExtent l="0" t="0" r="8890" b="508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696" t="16009" r="9474" b="12535"/>
                    <a:stretch/>
                  </pic:blipFill>
                  <pic:spPr bwMode="auto">
                    <a:xfrm>
                      <a:off x="0" y="0"/>
                      <a:ext cx="8563610" cy="5214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E0D065" w14:textId="77777777" w:rsidR="00A83137" w:rsidRDefault="00A83137" w:rsidP="000929DC">
      <w:pPr>
        <w:pStyle w:val="Aufgabe"/>
      </w:pPr>
    </w:p>
    <w:p w14:paraId="5023EEFC" w14:textId="60869994" w:rsidR="00A83137" w:rsidRDefault="00A83137" w:rsidP="000929DC">
      <w:pPr>
        <w:pStyle w:val="Aufgabe"/>
      </w:pPr>
    </w:p>
    <w:p w14:paraId="26BEAF4D" w14:textId="44977E28" w:rsidR="00A83137" w:rsidRDefault="00A83137" w:rsidP="000929DC">
      <w:pPr>
        <w:pStyle w:val="Aufgabe"/>
      </w:pPr>
    </w:p>
    <w:p w14:paraId="02CFA87D" w14:textId="3C86F320" w:rsidR="00A83137" w:rsidRDefault="00A83137" w:rsidP="000929DC">
      <w:pPr>
        <w:pStyle w:val="Aufgabe"/>
      </w:pPr>
    </w:p>
    <w:p w14:paraId="2029E739" w14:textId="4CE2C5C8" w:rsidR="00A83137" w:rsidRDefault="00A83137" w:rsidP="000929DC">
      <w:pPr>
        <w:pStyle w:val="Aufgabe"/>
      </w:pPr>
    </w:p>
    <w:p w14:paraId="32CA55B6" w14:textId="462A2228" w:rsidR="00A83137" w:rsidRDefault="00A83137" w:rsidP="000929DC">
      <w:pPr>
        <w:pStyle w:val="Aufgabe"/>
      </w:pPr>
    </w:p>
    <w:p w14:paraId="596D233C" w14:textId="07461C46" w:rsidR="00A83137" w:rsidRDefault="00A83137" w:rsidP="000929DC">
      <w:pPr>
        <w:pStyle w:val="Aufgabe"/>
      </w:pPr>
    </w:p>
    <w:p w14:paraId="27B77063" w14:textId="77777777" w:rsidR="00A83137" w:rsidRDefault="00A83137" w:rsidP="000929DC">
      <w:pPr>
        <w:pStyle w:val="Aufgabe"/>
      </w:pPr>
    </w:p>
    <w:p w14:paraId="0CBBA480" w14:textId="33719F4D" w:rsidR="00291DE6" w:rsidRDefault="00291DE6" w:rsidP="000929DC">
      <w:pPr>
        <w:pStyle w:val="Aufgabe"/>
      </w:pPr>
    </w:p>
    <w:p w14:paraId="28F920AB" w14:textId="17E007BE" w:rsidR="00291DE6" w:rsidRDefault="00291DE6" w:rsidP="000929DC">
      <w:pPr>
        <w:pStyle w:val="Aufgabe"/>
      </w:pPr>
    </w:p>
    <w:p w14:paraId="0895C37E" w14:textId="7175882B" w:rsidR="00517E97" w:rsidRDefault="00517E97" w:rsidP="000929DC">
      <w:pPr>
        <w:pStyle w:val="Aufgabe"/>
      </w:pPr>
    </w:p>
    <w:p w14:paraId="44F5CF69" w14:textId="72F8E0BE" w:rsidR="00517E97" w:rsidRDefault="00517E97" w:rsidP="000929DC">
      <w:pPr>
        <w:pStyle w:val="Aufgabe"/>
      </w:pPr>
    </w:p>
    <w:p w14:paraId="50D2DCE6" w14:textId="68D3787B" w:rsidR="00517E97" w:rsidRDefault="00517E97" w:rsidP="000929DC">
      <w:pPr>
        <w:pStyle w:val="Aufgabe"/>
      </w:pPr>
    </w:p>
    <w:p w14:paraId="13C1F043" w14:textId="20B59424" w:rsidR="00517E97" w:rsidRDefault="00517E97" w:rsidP="000929DC">
      <w:pPr>
        <w:pStyle w:val="Aufgabe"/>
      </w:pPr>
    </w:p>
    <w:p w14:paraId="7100EE76" w14:textId="6B48AEC0" w:rsidR="00517E97" w:rsidRDefault="00517E97" w:rsidP="000929DC">
      <w:pPr>
        <w:pStyle w:val="Aufgabe"/>
      </w:pPr>
    </w:p>
    <w:p w14:paraId="5E64DB35" w14:textId="5C98F513" w:rsidR="00517E97" w:rsidRDefault="00517E97" w:rsidP="000929DC">
      <w:pPr>
        <w:pStyle w:val="Aufgabe"/>
      </w:pPr>
    </w:p>
    <w:p w14:paraId="26C9DF53" w14:textId="77777777" w:rsidR="00517E97" w:rsidRDefault="00517E97" w:rsidP="000929DC">
      <w:pPr>
        <w:pStyle w:val="Aufgabe"/>
        <w:sectPr w:rsidR="00517E97" w:rsidSect="001D1748">
          <w:headerReference w:type="default" r:id="rId23"/>
          <w:pgSz w:w="16840" w:h="11900" w:orient="landscape"/>
          <w:pgMar w:top="1418" w:right="1871" w:bottom="1418" w:left="1134" w:header="709" w:footer="709" w:gutter="0"/>
          <w:cols w:space="318"/>
          <w:docGrid w:linePitch="360"/>
        </w:sectPr>
      </w:pPr>
    </w:p>
    <w:p w14:paraId="35363A3F" w14:textId="77777777" w:rsidR="00517E97" w:rsidRPr="00EC70C6" w:rsidRDefault="00517E97" w:rsidP="00517E97">
      <w:pPr>
        <w:pStyle w:val="1Arbeitsblatt"/>
        <w:spacing w:after="240"/>
        <w:rPr>
          <w:sz w:val="32"/>
        </w:rPr>
      </w:pPr>
      <w:r w:rsidRPr="00EC70C6">
        <w:rPr>
          <w:i/>
          <w:noProof/>
          <w:sz w:val="32"/>
          <w:lang w:eastAsia="en-US"/>
        </w:rPr>
        <w:lastRenderedPageBreak/>
        <w:t>Konfliktsituationen</w:t>
      </w:r>
      <w:r>
        <w:rPr>
          <w:i/>
          <w:noProof/>
          <w:sz w:val="32"/>
          <w:lang w:eastAsia="en-US"/>
        </w:rPr>
        <w:t xml:space="preserve"> ("Störgeschichten") auf mittlerer Betroffenheitsebene</w:t>
      </w:r>
    </w:p>
    <w:p w14:paraId="7C655F45" w14:textId="77777777" w:rsidR="00517E97" w:rsidRPr="00DF3B4F" w:rsidRDefault="00517E97" w:rsidP="00517E97">
      <w:pPr>
        <w:pStyle w:val="GSArbeitsblatt"/>
        <w:rPr>
          <w:sz w:val="24"/>
        </w:rPr>
      </w:pPr>
      <w:r w:rsidRPr="00084AFD">
        <w:rPr>
          <w:b/>
        </w:rPr>
        <w:t>Einsatz</w:t>
      </w:r>
      <w:r>
        <w:rPr>
          <w:b/>
        </w:rPr>
        <w:t>möglichkeit</w:t>
      </w:r>
      <w:r w:rsidRPr="00A921EB">
        <w:t xml:space="preserve">: </w:t>
      </w:r>
      <w:r w:rsidRPr="00DF3B4F">
        <w:rPr>
          <w:sz w:val="24"/>
        </w:rPr>
        <w:t xml:space="preserve">Die Lehrkraft kann eine oder mehrere </w:t>
      </w:r>
      <w:r>
        <w:rPr>
          <w:sz w:val="24"/>
        </w:rPr>
        <w:t>der folgenden Szenarien</w:t>
      </w:r>
      <w:r w:rsidRPr="00DF3B4F">
        <w:rPr>
          <w:sz w:val="24"/>
        </w:rPr>
        <w:t xml:space="preserve"> </w:t>
      </w:r>
      <w:r>
        <w:rPr>
          <w:sz w:val="24"/>
        </w:rPr>
        <w:t xml:space="preserve">- </w:t>
      </w:r>
      <w:r w:rsidRPr="00DF3B4F">
        <w:rPr>
          <w:sz w:val="24"/>
        </w:rPr>
        <w:t xml:space="preserve">je nach Situation der Klasse und Einsatzzweck der Lehrkraft - </w:t>
      </w:r>
      <w:r w:rsidRPr="00E51A54">
        <w:rPr>
          <w:sz w:val="24"/>
          <w:u w:val="single"/>
        </w:rPr>
        <w:t>einzeln</w:t>
      </w:r>
      <w:r w:rsidRPr="00DF3B4F">
        <w:rPr>
          <w:sz w:val="24"/>
        </w:rPr>
        <w:t xml:space="preserve"> </w:t>
      </w:r>
      <w:r>
        <w:rPr>
          <w:sz w:val="24"/>
        </w:rPr>
        <w:t>vorstellen</w:t>
      </w:r>
      <w:r w:rsidRPr="00DF3B4F">
        <w:rPr>
          <w:sz w:val="24"/>
        </w:rPr>
        <w:t xml:space="preserve">, am besten </w:t>
      </w:r>
      <w:r>
        <w:rPr>
          <w:sz w:val="24"/>
        </w:rPr>
        <w:t>kopieren und projizieren</w:t>
      </w:r>
      <w:r w:rsidRPr="00DF3B4F">
        <w:rPr>
          <w:sz w:val="24"/>
        </w:rPr>
        <w:t xml:space="preserve"> und </w:t>
      </w:r>
      <w:r>
        <w:rPr>
          <w:sz w:val="24"/>
        </w:rPr>
        <w:t>mit ihren Schülerinnen und Schülern untersuchen und erarbeiten</w:t>
      </w:r>
      <w:r w:rsidRPr="00DF3B4F">
        <w:rPr>
          <w:sz w:val="24"/>
        </w:rPr>
        <w:t xml:space="preserve"> (siehe Lehrerinformation).</w:t>
      </w:r>
    </w:p>
    <w:p w14:paraId="5804D8D8" w14:textId="77777777" w:rsidR="00517E97" w:rsidRPr="00DF3B4F" w:rsidRDefault="00517E97" w:rsidP="00517E97">
      <w:pPr>
        <w:pStyle w:val="GSArbeitsblatt"/>
        <w:rPr>
          <w:sz w:val="24"/>
        </w:rPr>
      </w:pPr>
      <w:r w:rsidRPr="00DF3B4F">
        <w:rPr>
          <w:sz w:val="24"/>
        </w:rPr>
        <w:t xml:space="preserve">Sie sind </w:t>
      </w:r>
      <w:r w:rsidRPr="00E51A54">
        <w:rPr>
          <w:sz w:val="24"/>
          <w:u w:val="single"/>
        </w:rPr>
        <w:t>nicht</w:t>
      </w:r>
      <w:r w:rsidRPr="00DF3B4F">
        <w:rPr>
          <w:sz w:val="24"/>
        </w:rPr>
        <w:t xml:space="preserve"> unmittelbar für Rollenspiele geeignet, weil sie für die </w:t>
      </w:r>
      <w:r>
        <w:rPr>
          <w:sz w:val="24"/>
        </w:rPr>
        <w:t>s</w:t>
      </w:r>
      <w:r w:rsidRPr="00DF3B4F">
        <w:rPr>
          <w:sz w:val="24"/>
        </w:rPr>
        <w:t xml:space="preserve">pielenden </w:t>
      </w:r>
      <w:r>
        <w:rPr>
          <w:sz w:val="24"/>
        </w:rPr>
        <w:t xml:space="preserve">"Opfer" </w:t>
      </w:r>
      <w:r w:rsidRPr="00DF3B4F">
        <w:rPr>
          <w:sz w:val="24"/>
        </w:rPr>
        <w:t xml:space="preserve">eine starke Traumatisierung </w:t>
      </w:r>
      <w:r>
        <w:rPr>
          <w:sz w:val="24"/>
        </w:rPr>
        <w:t xml:space="preserve">und für die "Täter" eine nicht wünschenswerte Identifikation </w:t>
      </w:r>
      <w:r w:rsidRPr="00DF3B4F">
        <w:rPr>
          <w:sz w:val="24"/>
        </w:rPr>
        <w:t xml:space="preserve">bedeuten könnten! </w:t>
      </w:r>
    </w:p>
    <w:p w14:paraId="4CFFBD32" w14:textId="77777777" w:rsidR="00517E97" w:rsidRDefault="00517E97" w:rsidP="00517E97">
      <w:pPr>
        <w:pStyle w:val="GSArbeitsblatt"/>
        <w:rPr>
          <w:sz w:val="24"/>
        </w:rPr>
      </w:pPr>
      <w:r w:rsidRPr="00E51A54">
        <w:rPr>
          <w:sz w:val="24"/>
          <w:u w:val="single"/>
        </w:rPr>
        <w:t>Nach</w:t>
      </w:r>
      <w:r w:rsidRPr="00DF3B4F">
        <w:rPr>
          <w:sz w:val="24"/>
        </w:rPr>
        <w:t xml:space="preserve"> der Erarbeitung der Situationen und d</w:t>
      </w:r>
      <w:r>
        <w:rPr>
          <w:sz w:val="24"/>
        </w:rPr>
        <w:t>er</w:t>
      </w:r>
      <w:r w:rsidRPr="00DF3B4F">
        <w:rPr>
          <w:sz w:val="24"/>
        </w:rPr>
        <w:t xml:space="preserve"> Diskussion von Konfliktabwehr- bzw. Lösungsstrategien können </w:t>
      </w:r>
      <w:r>
        <w:rPr>
          <w:sz w:val="24"/>
        </w:rPr>
        <w:t xml:space="preserve">die Schülerinnen und Schüler </w:t>
      </w:r>
      <w:r w:rsidRPr="00DF3B4F">
        <w:rPr>
          <w:sz w:val="24"/>
        </w:rPr>
        <w:t xml:space="preserve">diese in Rollenspielen </w:t>
      </w:r>
      <w:r>
        <w:rPr>
          <w:sz w:val="24"/>
        </w:rPr>
        <w:t>ausprobieren</w:t>
      </w:r>
      <w:r w:rsidRPr="00DF3B4F">
        <w:rPr>
          <w:sz w:val="24"/>
        </w:rPr>
        <w:t>.</w:t>
      </w:r>
    </w:p>
    <w:p w14:paraId="0A0A0221" w14:textId="77777777" w:rsidR="00517E97" w:rsidRPr="00DF3B4F" w:rsidRDefault="00517E97" w:rsidP="00517E97">
      <w:pPr>
        <w:pStyle w:val="GSArbeitsblatt"/>
        <w:rPr>
          <w:sz w:val="24"/>
        </w:rPr>
      </w:pPr>
      <w:r>
        <w:rPr>
          <w:sz w:val="24"/>
        </w:rPr>
        <w:t>Die Situationen spiegeln unterschiedliche Konflikttypen und exemplarische Abwehr- und Lösungsmuster.</w:t>
      </w:r>
    </w:p>
    <w:p w14:paraId="3D007319" w14:textId="77777777" w:rsidR="00517E97" w:rsidRPr="00DF3B4F" w:rsidRDefault="00517E97" w:rsidP="00517E97">
      <w:pPr>
        <w:pStyle w:val="GSArbeitsblatt"/>
        <w:rPr>
          <w:sz w:val="24"/>
        </w:rPr>
      </w:pPr>
    </w:p>
    <w:p w14:paraId="554C4805" w14:textId="77777777" w:rsidR="00517E97" w:rsidRDefault="00517E97" w:rsidP="00517E97">
      <w:pPr>
        <w:pStyle w:val="Arbeitsanweisung"/>
      </w:pPr>
      <w:r w:rsidRPr="00B21E6A">
        <w:t>1. Zwei Kinder der Klasse ärgern dich während der Fünf-Minuten-Pause. Sie nehmen dir dein Etui weg und leeren es auf dem Fußboden aus, hänseln dich und haben viel Spaß dabei</w:t>
      </w:r>
      <w:r>
        <w:t xml:space="preserve"> </w:t>
      </w:r>
      <w:r w:rsidRPr="00B21E6A">
        <w:t>…</w:t>
      </w:r>
    </w:p>
    <w:p w14:paraId="6A73BBA9" w14:textId="77777777" w:rsidR="00517E97" w:rsidRPr="00B21E6A" w:rsidRDefault="00517E97" w:rsidP="00517E97">
      <w:pPr>
        <w:pStyle w:val="Arbeitsanweisung"/>
      </w:pPr>
    </w:p>
    <w:p w14:paraId="74F3260C" w14:textId="77777777" w:rsidR="00517E97" w:rsidRDefault="00517E97" w:rsidP="00517E97">
      <w:pPr>
        <w:pStyle w:val="GSArbeitsblatt"/>
      </w:pPr>
      <w:r>
        <w:t>Erläuterung: Personaler durch die Übermacht ungleichgewichtiger Konflikt zwischen den Mitgliedern einer Gruppe, Gewalt gegen Sachen und psychische/verbale Gewalt. "Täter" erleben den Konflikt möglicherweise als "Spaß", das Opfer empfindet Hilflosigkeit, Ohnmacht, Ausgeschlossenheit und daraus resultierend möglicherweise Angst und Wut.</w:t>
      </w:r>
    </w:p>
    <w:p w14:paraId="2F078A87" w14:textId="77777777" w:rsidR="00517E97" w:rsidRDefault="00517E97" w:rsidP="00517E97">
      <w:pPr>
        <w:pStyle w:val="GSArbeitsblatt"/>
      </w:pPr>
      <w:r>
        <w:t xml:space="preserve">Beispiel für trainierbare Lösungsmöglichkeit: </w:t>
      </w:r>
    </w:p>
    <w:p w14:paraId="4F5A33BC" w14:textId="77777777" w:rsidR="00517E97" w:rsidRDefault="00517E97" w:rsidP="00517E97">
      <w:pPr>
        <w:pStyle w:val="GSArbeitsblatt"/>
      </w:pPr>
      <w:r>
        <w:t>- Gezieltes Neinsagen: - "Nein, ich will das nicht! Ich finde das gar nicht lustig!"</w:t>
      </w:r>
    </w:p>
    <w:p w14:paraId="527F9334" w14:textId="77777777" w:rsidR="00517E97" w:rsidRPr="00096F33" w:rsidRDefault="00517E97" w:rsidP="00517E97">
      <w:pPr>
        <w:pStyle w:val="GSArbeitsblatt"/>
      </w:pPr>
    </w:p>
    <w:p w14:paraId="033F1EEA" w14:textId="77777777" w:rsidR="00517E97" w:rsidRDefault="00517E97" w:rsidP="00517E97">
      <w:pPr>
        <w:pStyle w:val="Arbeitsanweisung"/>
      </w:pPr>
      <w:r>
        <w:t xml:space="preserve">2. </w:t>
      </w:r>
      <w:r w:rsidRPr="00B21E6A">
        <w:t xml:space="preserve">Während der großen Pause spielt ihr Fangen. </w:t>
      </w:r>
      <w:r>
        <w:t>Größere Schüler</w:t>
      </w:r>
      <w:r w:rsidRPr="00B21E6A">
        <w:t xml:space="preserve"> laufen immer dazwischen und stellen euch Beinchen. </w:t>
      </w:r>
      <w:r>
        <w:t>S</w:t>
      </w:r>
      <w:r w:rsidRPr="00B21E6A">
        <w:t>ie haben viel Spaß</w:t>
      </w:r>
      <w:r>
        <w:t xml:space="preserve"> </w:t>
      </w:r>
      <w:r w:rsidRPr="00B21E6A">
        <w:t>…</w:t>
      </w:r>
    </w:p>
    <w:p w14:paraId="2791B580" w14:textId="77777777" w:rsidR="00517E97" w:rsidRDefault="00517E97" w:rsidP="00517E97">
      <w:pPr>
        <w:pStyle w:val="Arbeitsanweisung"/>
      </w:pPr>
    </w:p>
    <w:p w14:paraId="1BECB5B6" w14:textId="7433C874" w:rsidR="00517E97" w:rsidRDefault="00517E97" w:rsidP="00517E97">
      <w:pPr>
        <w:pStyle w:val="GSArbeitsblatt"/>
      </w:pPr>
      <w:r>
        <w:t>Erläuterung: Personaler ungleichgewichtiger Konflikt zwischen den Mitgliedern unterschiedlicher Gruppen, körperliche gruppenbezogene Gewalt. "Täter" erleben den Konflikt als "Spaß" und Aufwertung der eigenen Gruppe, die Opfer empfinden Hilflosigkeit und Ohnmacht. Sie reagieren möglicherweise mit Angst, Wut und individueller Gegenwehr.</w:t>
      </w:r>
    </w:p>
    <w:p w14:paraId="019E0BEC" w14:textId="17D0C1FB" w:rsidR="004A0E92" w:rsidRDefault="004A0E92" w:rsidP="00517E97">
      <w:pPr>
        <w:pStyle w:val="GSArbeitsblatt"/>
      </w:pPr>
    </w:p>
    <w:p w14:paraId="3EAE7BD2" w14:textId="77777777" w:rsidR="004A0E92" w:rsidRDefault="004A0E92" w:rsidP="00517E97">
      <w:pPr>
        <w:pStyle w:val="GSArbeitsblatt"/>
      </w:pPr>
    </w:p>
    <w:p w14:paraId="6303D929" w14:textId="77777777" w:rsidR="00517E97" w:rsidRDefault="00517E97" w:rsidP="00517E97">
      <w:pPr>
        <w:pStyle w:val="GSArbeitsblatt"/>
      </w:pPr>
      <w:r>
        <w:lastRenderedPageBreak/>
        <w:t xml:space="preserve">Beispiel für trainierbare Lösungsmöglichkeiten: </w:t>
      </w:r>
    </w:p>
    <w:p w14:paraId="60633A19" w14:textId="77777777" w:rsidR="004A0E92" w:rsidRDefault="00517E97" w:rsidP="007B3F23">
      <w:pPr>
        <w:pStyle w:val="GSArbeitsblatt"/>
        <w:numPr>
          <w:ilvl w:val="0"/>
          <w:numId w:val="6"/>
        </w:numPr>
        <w:ind w:left="142" w:hanging="142"/>
      </w:pPr>
      <w:r>
        <w:t>Gezieltes</w:t>
      </w:r>
      <w:r w:rsidR="004A0E92">
        <w:t xml:space="preserve"> </w:t>
      </w:r>
      <w:r>
        <w:t>Zusammenkommen und Neinsagen der Gruppe: - "Nein, wir wollen das nicht und finden das auch überhaupt nicht lustig!"</w:t>
      </w:r>
    </w:p>
    <w:p w14:paraId="0A033783" w14:textId="793E26CB" w:rsidR="00517E97" w:rsidRDefault="00517E97" w:rsidP="007B3F23">
      <w:pPr>
        <w:pStyle w:val="GSArbeitsblatt"/>
        <w:numPr>
          <w:ilvl w:val="0"/>
          <w:numId w:val="6"/>
        </w:numPr>
        <w:ind w:left="142" w:hanging="142"/>
      </w:pPr>
      <w:r>
        <w:t xml:space="preserve">Bei Nichtabhilfe aufsuchen der Pausenaufsicht bzw. </w:t>
      </w:r>
      <w:proofErr w:type="spellStart"/>
      <w:r>
        <w:t>KlassenlehrerIn</w:t>
      </w:r>
      <w:proofErr w:type="spellEnd"/>
      <w:r>
        <w:t xml:space="preserve"> zur Regulierung.</w:t>
      </w:r>
    </w:p>
    <w:p w14:paraId="387554DD" w14:textId="77777777" w:rsidR="00517E97" w:rsidRPr="00B21E6A" w:rsidRDefault="00517E97" w:rsidP="00517E97">
      <w:pPr>
        <w:pStyle w:val="Arbeitsanweisung"/>
      </w:pPr>
    </w:p>
    <w:p w14:paraId="08456593" w14:textId="77777777" w:rsidR="00517E97" w:rsidRDefault="00517E97" w:rsidP="00517E97">
      <w:pPr>
        <w:pStyle w:val="Arbeitsanweisung"/>
      </w:pPr>
      <w:r>
        <w:t xml:space="preserve">3. </w:t>
      </w:r>
      <w:r w:rsidRPr="00B21E6A">
        <w:t>Auf dem Heimweg musst du immer eine Strecke allein z</w:t>
      </w:r>
      <w:r>
        <w:t>urücklegen, drei ältere Schüleri</w:t>
      </w:r>
      <w:r w:rsidRPr="00B21E6A">
        <w:t>nnen aus einer anderen Schule bedrängen dich fast jeden Tag, schlagen dich und schubsen dich in den Straßengraben. Das tut weh, deine Sachen werden schmutzig.</w:t>
      </w:r>
    </w:p>
    <w:p w14:paraId="69567039" w14:textId="77777777" w:rsidR="00517E97" w:rsidRDefault="00517E97" w:rsidP="00517E97">
      <w:pPr>
        <w:pStyle w:val="Arbeitsanweisung"/>
      </w:pPr>
    </w:p>
    <w:p w14:paraId="341C20E9" w14:textId="77777777" w:rsidR="00517E97" w:rsidRDefault="00517E97" w:rsidP="00517E97">
      <w:pPr>
        <w:pStyle w:val="GSArbeitsblatt"/>
      </w:pPr>
      <w:r>
        <w:t>Erläuterung: Personaler durch die Übermacht ungleichgewichtiger Konflikt von Mitgliedern einer Gruppe gegen einen einzelnen schwächeren Gruppenexternen, Gewalt gegen Sachen, psychische/verbale Gewalt, körperliche Gewalt. "Täter" erleben den Konflikt möglicherweise als "Spaß" und Selbstaufwertung, das Opfer empfindet Hilflosigkeit, Ohnmacht, Angst und Wut, vermutlich aber auch Schamgefühl.</w:t>
      </w:r>
    </w:p>
    <w:p w14:paraId="36275B32" w14:textId="77777777" w:rsidR="00517E97" w:rsidRDefault="00517E97" w:rsidP="00517E97">
      <w:pPr>
        <w:pStyle w:val="GSArbeitsblatt"/>
      </w:pPr>
      <w:r>
        <w:t xml:space="preserve">Beispiel für trainierbare sinnvolle Lösungsmöglichkeiten: </w:t>
      </w:r>
    </w:p>
    <w:p w14:paraId="1EE24AC2" w14:textId="535D9A8E" w:rsidR="00517E97" w:rsidRDefault="00517E97" w:rsidP="007B3F23">
      <w:pPr>
        <w:pStyle w:val="GSArbeitsblatt"/>
        <w:numPr>
          <w:ilvl w:val="0"/>
          <w:numId w:val="6"/>
        </w:numPr>
        <w:ind w:left="142" w:hanging="142"/>
      </w:pPr>
      <w:r>
        <w:t>Aus-dem-Weg-gehen bzw. Flucht,</w:t>
      </w:r>
    </w:p>
    <w:p w14:paraId="6A5AB3CA" w14:textId="607BC922" w:rsidR="00517E97" w:rsidRDefault="00517E97" w:rsidP="007B3F23">
      <w:pPr>
        <w:pStyle w:val="GSArbeitsblatt"/>
        <w:numPr>
          <w:ilvl w:val="0"/>
          <w:numId w:val="6"/>
        </w:numPr>
        <w:ind w:left="142" w:hanging="142"/>
      </w:pPr>
      <w:r>
        <w:t>Suche nach Hilfe bei Erwachsenen auf dem Schulweg,</w:t>
      </w:r>
    </w:p>
    <w:p w14:paraId="34B038E1" w14:textId="29284D80" w:rsidR="00517E97" w:rsidRDefault="00517E97" w:rsidP="007B3F23">
      <w:pPr>
        <w:pStyle w:val="GSArbeitsblatt"/>
        <w:numPr>
          <w:ilvl w:val="0"/>
          <w:numId w:val="6"/>
        </w:numPr>
        <w:ind w:left="142" w:hanging="142"/>
      </w:pPr>
      <w:r>
        <w:t>Überwindung des eigenen Schamgefühls und Bericht über die Situation bei den Eltern und Lehrern.</w:t>
      </w:r>
    </w:p>
    <w:p w14:paraId="6782EA2D" w14:textId="77777777" w:rsidR="00517E97" w:rsidRPr="00B21E6A" w:rsidRDefault="00517E97" w:rsidP="00517E97">
      <w:pPr>
        <w:pStyle w:val="GSArbeitsblatt"/>
      </w:pPr>
    </w:p>
    <w:p w14:paraId="245EA368" w14:textId="77777777" w:rsidR="00517E97" w:rsidRDefault="00517E97" w:rsidP="00517E97">
      <w:pPr>
        <w:pStyle w:val="Arbeitsanweisung"/>
      </w:pPr>
      <w:r>
        <w:t>4</w:t>
      </w:r>
      <w:r w:rsidRPr="00EE53D1">
        <w:t xml:space="preserve">. In einer Klasse werden einzelne Schülerinnen und Schüler immer wieder </w:t>
      </w:r>
      <w:r>
        <w:t>ausgelacht, weil sie etwas nicht können.</w:t>
      </w:r>
      <w:r w:rsidRPr="00EE53D1">
        <w:t xml:space="preserve"> D</w:t>
      </w:r>
      <w:r>
        <w:t>ie</w:t>
      </w:r>
      <w:r w:rsidRPr="00EE53D1">
        <w:t xml:space="preserve"> </w:t>
      </w:r>
      <w:r>
        <w:t>Lehrkraft</w:t>
      </w:r>
      <w:r w:rsidRPr="00EE53D1">
        <w:t xml:space="preserve"> hat gerade einen von ihnen </w:t>
      </w:r>
      <w:r>
        <w:t>drangenommen</w:t>
      </w:r>
      <w:r w:rsidRPr="00EE53D1">
        <w:t xml:space="preserve"> und macht einen Witz über ihn</w:t>
      </w:r>
      <w:r>
        <w:t xml:space="preserve"> </w:t>
      </w:r>
      <w:r w:rsidRPr="00EE53D1">
        <w:t>…</w:t>
      </w:r>
    </w:p>
    <w:p w14:paraId="5DAF8533" w14:textId="77777777" w:rsidR="00517E97" w:rsidRDefault="00517E97" w:rsidP="00517E97">
      <w:pPr>
        <w:pStyle w:val="Arbeitsanweisung"/>
      </w:pPr>
    </w:p>
    <w:p w14:paraId="3195ED1D" w14:textId="3739C043" w:rsidR="00517E97" w:rsidRDefault="00517E97" w:rsidP="00517E97">
      <w:pPr>
        <w:pStyle w:val="GSArbeitsblatt"/>
      </w:pPr>
      <w:r>
        <w:t>Erläuterung: Komplexer personaler und zugleich institutioneller asymmetrischer Konflikt</w:t>
      </w:r>
    </w:p>
    <w:p w14:paraId="7AA8D22E" w14:textId="77777777" w:rsidR="004A0E92" w:rsidRDefault="00517E97" w:rsidP="002D6764">
      <w:pPr>
        <w:pStyle w:val="GSArbeitsblatt"/>
        <w:numPr>
          <w:ilvl w:val="0"/>
          <w:numId w:val="10"/>
        </w:numPr>
        <w:ind w:left="284" w:hanging="284"/>
      </w:pPr>
      <w:r>
        <w:t>innerhalb der Klasse - psychische/verbale Gewalt durch Abwertung und Ausgrenzung, das Opfer empfindet extreme Hilflosigkeit, Ohnmacht, Ausgeschlossenheit, daraus resultierend möglicherweise Angst und Verweigerung und zugleich unkontrollierbare gruppendynamische Prozesse.</w:t>
      </w:r>
    </w:p>
    <w:p w14:paraId="47EE18EF" w14:textId="4E930EBA" w:rsidR="00517E97" w:rsidRDefault="00517E97" w:rsidP="002D6764">
      <w:pPr>
        <w:pStyle w:val="GSArbeitsblatt"/>
        <w:numPr>
          <w:ilvl w:val="0"/>
          <w:numId w:val="10"/>
        </w:numPr>
        <w:ind w:left="284" w:hanging="284"/>
      </w:pPr>
      <w:r>
        <w:t xml:space="preserve">zwischen einem untergeordneten Schüler und einer Amtsperson, die als "Vertreterin der staatlichen Gewalt im Klassenzimmer" indirekt zu dieser Gewalt auffordert. Die Schülerinnen und Schüler der Klasse werden große </w:t>
      </w:r>
      <w:r>
        <w:lastRenderedPageBreak/>
        <w:t xml:space="preserve">Ambivalenz ("Hin- und </w:t>
      </w:r>
      <w:proofErr w:type="spellStart"/>
      <w:r>
        <w:t>Hergerissensein</w:t>
      </w:r>
      <w:proofErr w:type="spellEnd"/>
      <w:r>
        <w:t>") und Hilflosigkeit erleben und sich in der Regel auf die Seite des/der Stärkeren stellen.</w:t>
      </w:r>
    </w:p>
    <w:p w14:paraId="4A65B2BA" w14:textId="77777777" w:rsidR="00517E97" w:rsidRDefault="00517E97" w:rsidP="00517E97">
      <w:pPr>
        <w:pStyle w:val="GSArbeitsblatt"/>
      </w:pPr>
      <w:r>
        <w:t xml:space="preserve">Beispiel für trainierbare Lösungsmöglichkeit: </w:t>
      </w:r>
    </w:p>
    <w:p w14:paraId="3A86746B" w14:textId="3BFB5993" w:rsidR="00517E97" w:rsidRDefault="00517E97" w:rsidP="007B3F23">
      <w:pPr>
        <w:pStyle w:val="GSArbeitsblatt"/>
        <w:numPr>
          <w:ilvl w:val="0"/>
          <w:numId w:val="6"/>
        </w:numPr>
        <w:ind w:left="142" w:hanging="142"/>
      </w:pPr>
      <w:r>
        <w:t>Reflexion der Ambivalenz,</w:t>
      </w:r>
    </w:p>
    <w:p w14:paraId="532D0775" w14:textId="19325DB5" w:rsidR="00517E97" w:rsidRDefault="00517E97" w:rsidP="007B3F23">
      <w:pPr>
        <w:pStyle w:val="GSArbeitsblatt"/>
        <w:numPr>
          <w:ilvl w:val="0"/>
          <w:numId w:val="6"/>
        </w:numPr>
        <w:ind w:left="142" w:hanging="142"/>
      </w:pPr>
      <w:r>
        <w:t>Formen von Zivilcourage: Nichthandeln, in der Klasse gegen die Herabsetzung argumentieren, möglicherweise anderer Lehrkräfte informieren.</w:t>
      </w:r>
    </w:p>
    <w:p w14:paraId="01840480" w14:textId="77777777" w:rsidR="00517E97" w:rsidRPr="00096F33" w:rsidRDefault="00517E97" w:rsidP="00517E97">
      <w:pPr>
        <w:pStyle w:val="Arbeitsanweisung"/>
        <w:rPr>
          <w:sz w:val="28"/>
        </w:rPr>
      </w:pPr>
    </w:p>
    <w:p w14:paraId="40AD52AE" w14:textId="77777777" w:rsidR="00517E97" w:rsidRDefault="00517E97" w:rsidP="00517E97">
      <w:pPr>
        <w:pStyle w:val="Arbeitsanweisung"/>
      </w:pPr>
      <w:r>
        <w:t>5.</w:t>
      </w:r>
      <w:r w:rsidRPr="00EE53D1">
        <w:t xml:space="preserve"> In einer Klasse </w:t>
      </w:r>
      <w:r>
        <w:t>hat sich eine WhatsApp-Gruppe gebildet, in der über nichtbeteiligte Schülerinnen und Schüler hergezogen wird. Ein Nicht-Gruppenmitglied hat das über ein Mitglied der Gruppe herausbekommen.</w:t>
      </w:r>
    </w:p>
    <w:p w14:paraId="5449AF2F" w14:textId="77777777" w:rsidR="00517E97" w:rsidRDefault="00517E97" w:rsidP="00517E97">
      <w:pPr>
        <w:pStyle w:val="Arbeitsanweisung"/>
      </w:pPr>
    </w:p>
    <w:p w14:paraId="29D27870" w14:textId="77777777" w:rsidR="00517E97" w:rsidRDefault="00517E97" w:rsidP="00517E97">
      <w:pPr>
        <w:pStyle w:val="GSArbeitsblatt"/>
      </w:pPr>
      <w:r>
        <w:t>Erläuterung: Cyber-Mobbing: Personaler ungleichgewichtiger Konflikt zwischen internen Mitgliedern einer Gruppe, der Klasse und Gruppenexternen. Verbale und psychische Gewalt. "Täter" erleben den Konflikt als Aufwertung der eigenen Gruppe, die Opfer empfinden Ausgrenzung, extreme Hilflosigkeit und Ohnmacht. Sie reagieren möglicherweise mit Schulangst und depressiven Symptomen.</w:t>
      </w:r>
    </w:p>
    <w:p w14:paraId="0A633CC7" w14:textId="65155CAC" w:rsidR="00517E97" w:rsidRDefault="00517E97" w:rsidP="00517E97">
      <w:pPr>
        <w:pStyle w:val="GSArbeitsblatt"/>
      </w:pPr>
      <w:r>
        <w:t xml:space="preserve">Beispiel für trainierbare Lösungsmöglichkeiten: </w:t>
      </w:r>
    </w:p>
    <w:p w14:paraId="1C1F5AD6" w14:textId="41AB2CB1" w:rsidR="00517E97" w:rsidRDefault="00517E97" w:rsidP="007B3F23">
      <w:pPr>
        <w:pStyle w:val="GSArbeitsblatt"/>
        <w:numPr>
          <w:ilvl w:val="0"/>
          <w:numId w:val="6"/>
        </w:numPr>
        <w:ind w:left="142" w:hanging="142"/>
      </w:pPr>
      <w:r>
        <w:t>Information von Lehrkräften und Eltern,</w:t>
      </w:r>
    </w:p>
    <w:p w14:paraId="79EC9496" w14:textId="7C8D8F69" w:rsidR="00517E97" w:rsidRDefault="00517E97" w:rsidP="007B3F23">
      <w:pPr>
        <w:pStyle w:val="GSArbeitsblatt"/>
        <w:numPr>
          <w:ilvl w:val="0"/>
          <w:numId w:val="6"/>
        </w:numPr>
        <w:ind w:left="142" w:hanging="142"/>
      </w:pPr>
      <w:r>
        <w:t>Vermittlungsgespräche.</w:t>
      </w:r>
    </w:p>
    <w:p w14:paraId="040D3E53" w14:textId="77777777" w:rsidR="00517E97" w:rsidRDefault="00517E97" w:rsidP="00517E97">
      <w:pPr>
        <w:pStyle w:val="Arbeitsanweisung"/>
        <w:rPr>
          <w:sz w:val="28"/>
        </w:rPr>
      </w:pPr>
    </w:p>
    <w:p w14:paraId="0B1CA523" w14:textId="77777777" w:rsidR="00517E97" w:rsidRDefault="00517E97" w:rsidP="00517E97">
      <w:pPr>
        <w:rPr>
          <w:rStyle w:val="jnenbez"/>
        </w:rPr>
        <w:sectPr w:rsidR="00517E97" w:rsidSect="00107BD6">
          <w:headerReference w:type="default" r:id="rId24"/>
          <w:pgSz w:w="11900" w:h="16840"/>
          <w:pgMar w:top="1871" w:right="1418" w:bottom="1134" w:left="1418" w:header="709" w:footer="709" w:gutter="0"/>
          <w:pgNumType w:start="1"/>
          <w:cols w:space="318"/>
          <w:docGrid w:linePitch="360"/>
        </w:sectPr>
      </w:pPr>
      <w:r w:rsidRPr="000F30B0">
        <w:rPr>
          <w:rStyle w:val="jnenbez"/>
        </w:rPr>
        <w:t xml:space="preserve">Quelle: </w:t>
      </w:r>
      <w:r>
        <w:rPr>
          <w:rStyle w:val="jnenbez"/>
        </w:rPr>
        <w:t>Alle Situationen gehen auf</w:t>
      </w:r>
      <w:r w:rsidRPr="000F30B0">
        <w:rPr>
          <w:rStyle w:val="jnenbez"/>
        </w:rPr>
        <w:t xml:space="preserve"> authentisch</w:t>
      </w:r>
      <w:r>
        <w:rPr>
          <w:rStyle w:val="jnenbez"/>
        </w:rPr>
        <w:t>e</w:t>
      </w:r>
      <w:r w:rsidRPr="000F30B0">
        <w:rPr>
          <w:rStyle w:val="jnenbez"/>
        </w:rPr>
        <w:t xml:space="preserve"> abgesicherte Berichte von Schülerinnen und Schülern der Klasse 5</w:t>
      </w:r>
      <w:r>
        <w:rPr>
          <w:rStyle w:val="jnenbez"/>
        </w:rPr>
        <w:t xml:space="preserve"> aus ihrer Grundschulzeit zurück, die im Politikunterricht der Klasse 5 gesammelt wurden.</w:t>
      </w:r>
      <w:r w:rsidRPr="000F30B0">
        <w:rPr>
          <w:rStyle w:val="jnenbez"/>
        </w:rPr>
        <w:t xml:space="preserve"> Die meisten der Konfliktsituationen sind auch in weiterführenden Schulen alltäglich erlebbar.</w:t>
      </w:r>
    </w:p>
    <w:p w14:paraId="3BF2F105" w14:textId="77777777" w:rsidR="00517E97" w:rsidRPr="00EC70C6" w:rsidRDefault="00517E97" w:rsidP="00517E97">
      <w:pPr>
        <w:pStyle w:val="1Arbeitsblatt"/>
        <w:spacing w:after="240"/>
        <w:rPr>
          <w:sz w:val="32"/>
        </w:rPr>
      </w:pPr>
      <w:r>
        <w:rPr>
          <w:i/>
          <w:noProof/>
          <w:sz w:val="32"/>
          <w:lang w:eastAsia="en-US"/>
        </w:rPr>
        <w:lastRenderedPageBreak/>
        <w:t>Zehn- und Elfjährige über den Begriff der "Würde"</w:t>
      </w:r>
    </w:p>
    <w:p w14:paraId="721531BE" w14:textId="77777777" w:rsidR="00517E97" w:rsidRPr="00016EA9" w:rsidRDefault="00517E97" w:rsidP="00517E97">
      <w:pPr>
        <w:pStyle w:val="GSArbeitsblatt"/>
      </w:pPr>
      <w:r w:rsidRPr="00016EA9">
        <w:t>„Würde des Menschen“ bedeutet für mich, dass jeder auf dieser Welt ein Recht darauf hat, so zu leben, wie er ist.</w:t>
      </w:r>
    </w:p>
    <w:p w14:paraId="32223990" w14:textId="77777777" w:rsidR="00517E97" w:rsidRPr="00016EA9" w:rsidRDefault="00517E97" w:rsidP="00517E97">
      <w:pPr>
        <w:pStyle w:val="GSArbeitsblatt"/>
      </w:pPr>
    </w:p>
    <w:p w14:paraId="660726BF" w14:textId="77777777" w:rsidR="00517E97" w:rsidRPr="00016EA9" w:rsidRDefault="00517E97" w:rsidP="00517E97">
      <w:pPr>
        <w:pStyle w:val="GSArbeitsblatt"/>
      </w:pPr>
      <w:r w:rsidRPr="00016EA9">
        <w:t>Für mich bedeutet Würde, dass jeder Mensch die gleichen Rechte hat. Niemand kann ohne seine Würde gut leben und niemand darf einem anderen seine Würde nehmen.</w:t>
      </w:r>
    </w:p>
    <w:p w14:paraId="3B665AA2" w14:textId="77777777" w:rsidR="00517E97" w:rsidRPr="00016EA9" w:rsidRDefault="00517E97" w:rsidP="00517E97">
      <w:pPr>
        <w:pStyle w:val="GSArbeitsblatt"/>
      </w:pPr>
      <w:r w:rsidRPr="00016EA9">
        <w:t>Meine Würde wird verletzt, wenn mich jemand beleidigt oder kränkt oder körperlich angreift. Auch wenn jemand etwas nicht so gut kann, der andere es besser kann und damit angibt, ist das für mich eine Würdeverletzung.</w:t>
      </w:r>
    </w:p>
    <w:p w14:paraId="60AFCC3F" w14:textId="77777777" w:rsidR="00517E97" w:rsidRPr="00016EA9" w:rsidRDefault="00517E97" w:rsidP="00517E97">
      <w:pPr>
        <w:pStyle w:val="GSArbeitsblatt"/>
      </w:pPr>
    </w:p>
    <w:p w14:paraId="533B6D18" w14:textId="77777777" w:rsidR="00517E97" w:rsidRPr="00016EA9" w:rsidRDefault="00517E97" w:rsidP="00517E97">
      <w:pPr>
        <w:pStyle w:val="GSArbeitsblatt"/>
      </w:pPr>
      <w:r w:rsidRPr="00016EA9">
        <w:t xml:space="preserve">Die Würde des Menschen ist es, akzeptiert zu werden. Egal ob man dick oder dünn ist, ob man schwarze oder weiße Haut hat, alle sollen gleich behandelt werden. Es gibt auch Fälle, wo jemand den anderen ärgert oder ausschließt, weil der anders ist. Das ist ungerecht und fies. </w:t>
      </w:r>
    </w:p>
    <w:p w14:paraId="29D51440" w14:textId="77777777" w:rsidR="00517E97" w:rsidRPr="00016EA9" w:rsidRDefault="00517E97" w:rsidP="00517E97">
      <w:pPr>
        <w:pStyle w:val="GSArbeitsblatt"/>
      </w:pPr>
    </w:p>
    <w:p w14:paraId="6E76AF9E" w14:textId="77777777" w:rsidR="00517E97" w:rsidRPr="00016EA9" w:rsidRDefault="00517E97" w:rsidP="00517E97">
      <w:pPr>
        <w:pStyle w:val="GSArbeitsblatt"/>
      </w:pPr>
      <w:r w:rsidRPr="00016EA9">
        <w:t>Für mich heißt Würde, dass ich so akzeptiert werde, wie ich bin. Meine Würde wird verletzt, wenn ich nicht so angenommen werde, wie ich bin. Z.</w:t>
      </w:r>
      <w:r>
        <w:t xml:space="preserve"> </w:t>
      </w:r>
      <w:r w:rsidRPr="00016EA9">
        <w:t>B</w:t>
      </w:r>
      <w:r>
        <w:t>.</w:t>
      </w:r>
      <w:r w:rsidRPr="00016EA9">
        <w:t xml:space="preserve"> wenn mich andere durch Auslachen oder Beleidigen verletzen.</w:t>
      </w:r>
    </w:p>
    <w:p w14:paraId="5A3C2E78" w14:textId="77777777" w:rsidR="00517E97" w:rsidRPr="00016EA9" w:rsidRDefault="00517E97" w:rsidP="00517E97">
      <w:pPr>
        <w:pStyle w:val="GSArbeitsblatt"/>
      </w:pPr>
    </w:p>
    <w:p w14:paraId="51CF84FD" w14:textId="77777777" w:rsidR="00517E97" w:rsidRPr="00016EA9" w:rsidRDefault="00517E97" w:rsidP="00517E97">
      <w:pPr>
        <w:pStyle w:val="GSArbeitsblatt"/>
      </w:pPr>
      <w:r w:rsidRPr="00016EA9">
        <w:t>Für mich heißt Würde, dass man Menschen vertrauen kann, dass sie einem unter die Arme greifen und nicht hängen lassen.</w:t>
      </w:r>
    </w:p>
    <w:p w14:paraId="212DBE1F" w14:textId="77777777" w:rsidR="00517E97" w:rsidRPr="00016EA9" w:rsidRDefault="00517E97" w:rsidP="00517E97">
      <w:pPr>
        <w:pStyle w:val="GSArbeitsblatt"/>
      </w:pPr>
      <w:r w:rsidRPr="00016EA9">
        <w:t>Wenn mich jemand beleidigt oder kränkt, ist meine Würde verletzt.</w:t>
      </w:r>
    </w:p>
    <w:p w14:paraId="72E3676D" w14:textId="77777777" w:rsidR="00517E97" w:rsidRPr="00016EA9" w:rsidRDefault="00517E97" w:rsidP="00517E97">
      <w:pPr>
        <w:pStyle w:val="GSArbeitsblatt"/>
      </w:pPr>
    </w:p>
    <w:p w14:paraId="1903BB55" w14:textId="77777777" w:rsidR="00517E97" w:rsidRPr="00016EA9" w:rsidRDefault="00517E97" w:rsidP="00517E97">
      <w:pPr>
        <w:pStyle w:val="GSArbeitsblatt"/>
      </w:pPr>
      <w:r w:rsidRPr="00016EA9">
        <w:t>Ich stelle mi</w:t>
      </w:r>
      <w:r>
        <w:t>r</w:t>
      </w:r>
      <w:r w:rsidRPr="00016EA9">
        <w:t xml:space="preserve"> unter Würde vor, dass man akzeptiert wird, egal welche Hautfarbe man hat, egal, wie man aussieht, unabhängig davon, wie gut oder schlecht man in der Schule ist, egal, ob man Marken- oder Billigklamotten trägt.</w:t>
      </w:r>
    </w:p>
    <w:p w14:paraId="3F3673BC" w14:textId="77777777" w:rsidR="00517E97" w:rsidRPr="00016EA9" w:rsidRDefault="00517E97" w:rsidP="00517E97">
      <w:pPr>
        <w:pStyle w:val="GSArbeitsblatt"/>
      </w:pPr>
    </w:p>
    <w:p w14:paraId="2702D48E" w14:textId="77777777" w:rsidR="00517E97" w:rsidRPr="00016EA9" w:rsidRDefault="00517E97" w:rsidP="00517E97">
      <w:pPr>
        <w:pStyle w:val="GSArbeitsblatt"/>
      </w:pPr>
      <w:r w:rsidRPr="00016EA9">
        <w:t xml:space="preserve">Für mich ist Würde, achten und geachtet werden, alle Menschen respektieren, so schützt man Würde. Würde ist wie ein Luftkissen um einen, das durch Selbstbewusstheit, aber auch durch Liebe und </w:t>
      </w:r>
      <w:proofErr w:type="spellStart"/>
      <w:r>
        <w:t>G</w:t>
      </w:r>
      <w:r w:rsidRPr="00016EA9">
        <w:t>eliebtwerden</w:t>
      </w:r>
      <w:proofErr w:type="spellEnd"/>
      <w:r w:rsidRPr="00016EA9">
        <w:t xml:space="preserve"> aufgeblasen wird. Das Luftkissen kann Löcher kriegen (Würdeverletzung). Das passiert, wenn nicht geachtet und jemand verletzt wird. Der Mensch braucht die Würde, doch die Würde ist nicht nur einfach da, sondern muss aufgebaut und gestärkt werden. Dazu müssen Menschen bewusst mit anderen umgehen.</w:t>
      </w:r>
    </w:p>
    <w:p w14:paraId="186C7C1D" w14:textId="2919DFDE" w:rsidR="00517E97" w:rsidRDefault="00517E97" w:rsidP="000929DC">
      <w:pPr>
        <w:pStyle w:val="Aufgabe"/>
      </w:pPr>
    </w:p>
    <w:p w14:paraId="77017961" w14:textId="77777777" w:rsidR="00517E97" w:rsidRPr="00016EA9" w:rsidRDefault="00517E97" w:rsidP="00517E97">
      <w:pPr>
        <w:pStyle w:val="GSArbeitsblatt"/>
      </w:pPr>
      <w:r w:rsidRPr="00016EA9">
        <w:lastRenderedPageBreak/>
        <w:t>Würde bedeutet für mich Gleichberechtigung. Alle Menschen sollten die gleichen Rechte haben. Meiner Meinung nach sollten auch Kinder an demokratischen Wahlen beteiligt werden. Außerdem gehört schulische Bildung auf jeden Fall zur Würde, auch ärztliche Betreuung und Versorgung. Zum Leben braucht man Essen, Trinken, einen Schlafplatz und sanitäre Anlagen. Das alles ist sehr wichtig für die Würde des Menschen.</w:t>
      </w:r>
    </w:p>
    <w:p w14:paraId="0E9A69B0" w14:textId="77777777" w:rsidR="00517E97" w:rsidRPr="00016EA9" w:rsidRDefault="00517E97" w:rsidP="00517E97">
      <w:pPr>
        <w:pStyle w:val="GSArbeitsblatt"/>
      </w:pPr>
    </w:p>
    <w:p w14:paraId="54D54AB2" w14:textId="77777777" w:rsidR="00517E97" w:rsidRPr="00016EA9" w:rsidRDefault="00517E97" w:rsidP="00517E97">
      <w:pPr>
        <w:pStyle w:val="GSArbeitsblatt"/>
      </w:pPr>
      <w:r w:rsidRPr="00016EA9">
        <w:t>Für mich ist Würde, wenn man von anderen so respektiert wird, wie man ist und wenn man von anderen nicht beschimpft und beleidigt wird. Und es ist auch Würde, Rechte zu haben, wie Kleidung tragen zu dürfen, die Wahl zu haben und auch das Recht auf Bildung.</w:t>
      </w:r>
    </w:p>
    <w:p w14:paraId="159F6CA1" w14:textId="77777777" w:rsidR="00517E97" w:rsidRDefault="00517E97" w:rsidP="00517E97">
      <w:pPr>
        <w:pStyle w:val="GSArbeitsblatt"/>
        <w:rPr>
          <w:i/>
          <w:sz w:val="24"/>
        </w:rPr>
      </w:pPr>
    </w:p>
    <w:p w14:paraId="2017076D" w14:textId="77777777" w:rsidR="00517E97" w:rsidRPr="00A921EB" w:rsidRDefault="00517E97" w:rsidP="00517E97">
      <w:pPr>
        <w:pStyle w:val="GSArbeitsblatt"/>
        <w:rPr>
          <w:sz w:val="24"/>
        </w:rPr>
      </w:pPr>
      <w:r w:rsidRPr="00A921EB">
        <w:rPr>
          <w:i/>
          <w:sz w:val="24"/>
        </w:rPr>
        <w:t>Quelle</w:t>
      </w:r>
      <w:r w:rsidRPr="00A921EB">
        <w:rPr>
          <w:sz w:val="24"/>
        </w:rPr>
        <w:t xml:space="preserve">: </w:t>
      </w:r>
      <w:proofErr w:type="spellStart"/>
      <w:r>
        <w:rPr>
          <w:sz w:val="24"/>
        </w:rPr>
        <w:t>Vietze</w:t>
      </w:r>
      <w:proofErr w:type="spellEnd"/>
      <w:r>
        <w:rPr>
          <w:sz w:val="24"/>
        </w:rPr>
        <w:t xml:space="preserve">, Helmut: Politik ein Kinderspiel? Kinder auf dem Weg zum politischen Bewusstsein. Ein </w:t>
      </w:r>
      <w:proofErr w:type="spellStart"/>
      <w:r>
        <w:rPr>
          <w:sz w:val="24"/>
        </w:rPr>
        <w:t>Praxisbereicht</w:t>
      </w:r>
      <w:proofErr w:type="spellEnd"/>
      <w:r>
        <w:rPr>
          <w:sz w:val="24"/>
        </w:rPr>
        <w:t>. In. Polis Heft 2/2007, S. 21ff.</w:t>
      </w:r>
    </w:p>
    <w:p w14:paraId="2E849726" w14:textId="77777777" w:rsidR="00517E97" w:rsidRDefault="00517E97" w:rsidP="00517E97">
      <w:pPr>
        <w:pStyle w:val="GSArbeitsblatt"/>
      </w:pPr>
    </w:p>
    <w:p w14:paraId="1E717328" w14:textId="5661FBAB" w:rsidR="00517E97" w:rsidRDefault="00517E97" w:rsidP="00517E97">
      <w:pPr>
        <w:pStyle w:val="GSArbeitsblatt"/>
        <w:rPr>
          <w:sz w:val="24"/>
        </w:rPr>
      </w:pPr>
      <w:r>
        <w:rPr>
          <w:i/>
          <w:sz w:val="24"/>
        </w:rPr>
        <w:t xml:space="preserve">Einsatz: </w:t>
      </w:r>
      <w:r w:rsidRPr="00F41C73">
        <w:rPr>
          <w:sz w:val="24"/>
        </w:rPr>
        <w:t>siehe Lehrerinformati</w:t>
      </w:r>
      <w:r>
        <w:rPr>
          <w:sz w:val="24"/>
        </w:rPr>
        <w:t>on</w:t>
      </w:r>
    </w:p>
    <w:p w14:paraId="0800B900" w14:textId="77777777" w:rsidR="00517E97" w:rsidRDefault="00517E97" w:rsidP="00517E97">
      <w:pPr>
        <w:pStyle w:val="GSArbeitsblatt"/>
        <w:rPr>
          <w:sz w:val="24"/>
        </w:rPr>
        <w:sectPr w:rsidR="00517E97" w:rsidSect="00517E97">
          <w:pgSz w:w="11900" w:h="16840"/>
          <w:pgMar w:top="1871" w:right="1418" w:bottom="1134" w:left="1418" w:header="709" w:footer="709" w:gutter="0"/>
          <w:cols w:space="318"/>
          <w:docGrid w:linePitch="360"/>
        </w:sectPr>
      </w:pPr>
    </w:p>
    <w:p w14:paraId="0E5FA217" w14:textId="4E42D1B5" w:rsidR="00517E97" w:rsidRPr="00EC70C6" w:rsidRDefault="00517E97" w:rsidP="00517E97">
      <w:pPr>
        <w:pStyle w:val="1Arbeitsblatt"/>
        <w:spacing w:after="240"/>
        <w:rPr>
          <w:sz w:val="32"/>
        </w:rPr>
      </w:pPr>
      <w:r>
        <w:rPr>
          <w:i/>
          <w:noProof/>
          <w:sz w:val="32"/>
          <w:lang w:eastAsia="en-US"/>
        </w:rPr>
        <w:lastRenderedPageBreak/>
        <w:t>Beispiele: Schülerinnen und Schüler einer Klasse 5 formulieren eine "große Regel"</w:t>
      </w:r>
    </w:p>
    <w:p w14:paraId="05D9FDBD" w14:textId="77777777" w:rsidR="00517E97" w:rsidRDefault="00517E97" w:rsidP="00517E97">
      <w:pPr>
        <w:pStyle w:val="Arbeitsanweisung"/>
        <w:numPr>
          <w:ilvl w:val="0"/>
          <w:numId w:val="7"/>
        </w:numPr>
        <w:rPr>
          <w:rFonts w:eastAsiaTheme="minorHAnsi"/>
          <w:lang w:eastAsia="en-US"/>
        </w:rPr>
      </w:pPr>
      <w:r>
        <w:rPr>
          <w:rFonts w:eastAsiaTheme="minorHAnsi"/>
          <w:lang w:eastAsia="en-US"/>
        </w:rPr>
        <w:t>Respekt! Respekt für alle Menschen! Wir sollten uns gegenseitig wie Menschen behandeln.</w:t>
      </w:r>
    </w:p>
    <w:p w14:paraId="16E7E3AD" w14:textId="77777777" w:rsidR="00517E97" w:rsidRDefault="00517E97" w:rsidP="00517E97">
      <w:pPr>
        <w:pStyle w:val="Arbeitsanweisung"/>
        <w:numPr>
          <w:ilvl w:val="0"/>
          <w:numId w:val="7"/>
        </w:numPr>
        <w:rPr>
          <w:rFonts w:eastAsiaTheme="minorHAnsi"/>
          <w:lang w:eastAsia="en-US"/>
        </w:rPr>
      </w:pPr>
      <w:r>
        <w:rPr>
          <w:rFonts w:eastAsiaTheme="minorHAnsi"/>
          <w:lang w:eastAsia="en-US"/>
        </w:rPr>
        <w:t>Jeder hat das Recht auf Anerkennung und Meinungsfreiheit!</w:t>
      </w:r>
    </w:p>
    <w:p w14:paraId="5916172C" w14:textId="77777777" w:rsidR="00517E97" w:rsidRDefault="00517E97" w:rsidP="00517E97">
      <w:pPr>
        <w:pStyle w:val="Arbeitsanweisung"/>
        <w:numPr>
          <w:ilvl w:val="0"/>
          <w:numId w:val="7"/>
        </w:numPr>
        <w:rPr>
          <w:rFonts w:eastAsiaTheme="minorHAnsi"/>
          <w:lang w:eastAsia="en-US"/>
        </w:rPr>
      </w:pPr>
      <w:r>
        <w:rPr>
          <w:rFonts w:eastAsiaTheme="minorHAnsi"/>
          <w:lang w:eastAsia="en-US"/>
        </w:rPr>
        <w:t>Alle gleich behandeln! Gleichberechtigung ohne Rücksicht auf Geschlecht und Hautfarbe und Religion! Armut und Reichtum? Alle Menschen sind gleich viel wert!</w:t>
      </w:r>
    </w:p>
    <w:p w14:paraId="3F83DD15" w14:textId="77777777" w:rsidR="00517E97" w:rsidRDefault="00517E97" w:rsidP="00517E97">
      <w:pPr>
        <w:pStyle w:val="Arbeitsanweisung"/>
        <w:numPr>
          <w:ilvl w:val="0"/>
          <w:numId w:val="7"/>
        </w:numPr>
        <w:rPr>
          <w:rFonts w:eastAsiaTheme="minorHAnsi"/>
          <w:lang w:eastAsia="en-US"/>
        </w:rPr>
      </w:pPr>
      <w:r>
        <w:rPr>
          <w:rFonts w:eastAsiaTheme="minorHAnsi"/>
          <w:lang w:eastAsia="en-US"/>
        </w:rPr>
        <w:t>Keinen Krieg und ein Recht auf Frieden!!  Waffenstillstand, keine Kämpfe! Frieden!</w:t>
      </w:r>
    </w:p>
    <w:p w14:paraId="40C55043" w14:textId="77777777" w:rsidR="00517E97" w:rsidRDefault="00517E97" w:rsidP="00517E97">
      <w:pPr>
        <w:pStyle w:val="Arbeitsanweisung"/>
        <w:numPr>
          <w:ilvl w:val="0"/>
          <w:numId w:val="7"/>
        </w:numPr>
        <w:rPr>
          <w:rFonts w:eastAsiaTheme="minorHAnsi"/>
          <w:lang w:eastAsia="en-US"/>
        </w:rPr>
      </w:pPr>
      <w:r>
        <w:rPr>
          <w:rFonts w:eastAsiaTheme="minorHAnsi"/>
          <w:lang w:eastAsia="en-US"/>
        </w:rPr>
        <w:t>Menschen sollen sich vertragen!</w:t>
      </w:r>
    </w:p>
    <w:p w14:paraId="6CA4E7D0" w14:textId="77777777" w:rsidR="00517E97" w:rsidRDefault="00517E97" w:rsidP="00517E97">
      <w:pPr>
        <w:pStyle w:val="Arbeitsanweisung"/>
        <w:numPr>
          <w:ilvl w:val="0"/>
          <w:numId w:val="7"/>
        </w:numPr>
        <w:rPr>
          <w:rFonts w:eastAsiaTheme="minorHAnsi"/>
          <w:lang w:eastAsia="en-US"/>
        </w:rPr>
      </w:pPr>
      <w:r>
        <w:rPr>
          <w:rFonts w:eastAsiaTheme="minorHAnsi"/>
          <w:lang w:eastAsia="en-US"/>
        </w:rPr>
        <w:t>Niemandem darf Schaden zugefügt werden! Niemanden verletzen!</w:t>
      </w:r>
    </w:p>
    <w:p w14:paraId="0D5E0FBA" w14:textId="77777777" w:rsidR="00517E97" w:rsidRDefault="00517E97" w:rsidP="00517E97">
      <w:pPr>
        <w:pStyle w:val="Arbeitsanweisung"/>
        <w:numPr>
          <w:ilvl w:val="0"/>
          <w:numId w:val="7"/>
        </w:numPr>
        <w:rPr>
          <w:rFonts w:eastAsiaTheme="minorHAnsi"/>
          <w:lang w:eastAsia="en-US"/>
        </w:rPr>
      </w:pPr>
      <w:r>
        <w:rPr>
          <w:rFonts w:eastAsiaTheme="minorHAnsi"/>
          <w:lang w:eastAsia="en-US"/>
        </w:rPr>
        <w:t>Jeder darf Besitz haben!</w:t>
      </w:r>
    </w:p>
    <w:p w14:paraId="6C8DFB1B" w14:textId="77777777" w:rsidR="00517E97" w:rsidRDefault="00517E97" w:rsidP="00517E97">
      <w:pPr>
        <w:pStyle w:val="Arbeitsanweisung"/>
        <w:numPr>
          <w:ilvl w:val="0"/>
          <w:numId w:val="7"/>
        </w:numPr>
        <w:rPr>
          <w:rFonts w:eastAsiaTheme="minorHAnsi"/>
          <w:lang w:eastAsia="en-US"/>
        </w:rPr>
      </w:pPr>
      <w:r>
        <w:rPr>
          <w:rFonts w:eastAsiaTheme="minorHAnsi"/>
          <w:lang w:eastAsia="en-US"/>
        </w:rPr>
        <w:t>Jeder hat ein Recht auf ein Dach über dem Kopf! Jeder hat ein Recht auf Essen und Trinken!</w:t>
      </w:r>
    </w:p>
    <w:p w14:paraId="1DE71EEA" w14:textId="77777777" w:rsidR="00517E97" w:rsidRDefault="00517E97" w:rsidP="00517E97">
      <w:pPr>
        <w:pStyle w:val="Arbeitsanweisung"/>
        <w:numPr>
          <w:ilvl w:val="0"/>
          <w:numId w:val="7"/>
        </w:numPr>
        <w:rPr>
          <w:rFonts w:eastAsiaTheme="minorHAnsi"/>
          <w:lang w:eastAsia="en-US"/>
        </w:rPr>
      </w:pPr>
      <w:r>
        <w:rPr>
          <w:rFonts w:eastAsiaTheme="minorHAnsi"/>
          <w:lang w:eastAsia="en-US"/>
        </w:rPr>
        <w:t>Jedem eine Schulausbildung und einen Beruf und keine Armut!</w:t>
      </w:r>
    </w:p>
    <w:p w14:paraId="4699C442" w14:textId="77777777" w:rsidR="00517E97" w:rsidRDefault="00517E97" w:rsidP="00517E97">
      <w:pPr>
        <w:pStyle w:val="Arbeitsanweisung"/>
        <w:numPr>
          <w:ilvl w:val="0"/>
          <w:numId w:val="7"/>
        </w:numPr>
        <w:rPr>
          <w:rFonts w:eastAsiaTheme="minorHAnsi"/>
          <w:lang w:eastAsia="en-US"/>
        </w:rPr>
      </w:pPr>
      <w:r>
        <w:rPr>
          <w:rFonts w:eastAsiaTheme="minorHAnsi"/>
          <w:lang w:eastAsia="en-US"/>
        </w:rPr>
        <w:t>jeder bekommt die Hilfe, die er braucht.</w:t>
      </w:r>
    </w:p>
    <w:p w14:paraId="140AFC3C" w14:textId="77777777" w:rsidR="00517E97" w:rsidRDefault="00517E97" w:rsidP="00517E97">
      <w:pPr>
        <w:pStyle w:val="Arbeitsanweisung"/>
        <w:numPr>
          <w:ilvl w:val="0"/>
          <w:numId w:val="7"/>
        </w:numPr>
        <w:rPr>
          <w:rFonts w:eastAsiaTheme="minorHAnsi"/>
          <w:lang w:eastAsia="en-US"/>
        </w:rPr>
      </w:pPr>
      <w:r>
        <w:rPr>
          <w:rFonts w:eastAsiaTheme="minorHAnsi"/>
          <w:lang w:eastAsia="en-US"/>
        </w:rPr>
        <w:t>Jeder hat das Recht auf Leben! Man darf Menschen nicht töten! Für ein Recht auf Leben!</w:t>
      </w:r>
    </w:p>
    <w:p w14:paraId="047B3EA0" w14:textId="77777777" w:rsidR="00517E97" w:rsidRDefault="00517E97" w:rsidP="00517E97">
      <w:pPr>
        <w:pStyle w:val="Arbeitsanweisung"/>
        <w:numPr>
          <w:ilvl w:val="0"/>
          <w:numId w:val="7"/>
        </w:numPr>
        <w:rPr>
          <w:rFonts w:eastAsiaTheme="minorHAnsi"/>
          <w:lang w:eastAsia="en-US"/>
        </w:rPr>
      </w:pPr>
      <w:r>
        <w:rPr>
          <w:rFonts w:eastAsiaTheme="minorHAnsi"/>
          <w:lang w:eastAsia="en-US"/>
        </w:rPr>
        <w:t>So handeln, wie man das für sich selbst wünscht! Was du nicht willst, was man dir tu, das füg’ auch keinem anderen zu!</w:t>
      </w:r>
    </w:p>
    <w:p w14:paraId="071E35C7" w14:textId="77777777" w:rsidR="00517E97" w:rsidRPr="00BD61D0" w:rsidRDefault="00517E97" w:rsidP="00517E97">
      <w:pPr>
        <w:pStyle w:val="Arbeitsanweisung"/>
        <w:numPr>
          <w:ilvl w:val="0"/>
          <w:numId w:val="7"/>
        </w:numPr>
        <w:rPr>
          <w:rFonts w:ascii="Helvetica Neue" w:eastAsiaTheme="minorHAnsi" w:hAnsi="Helvetica Neue"/>
          <w:color w:val="333333"/>
          <w:sz w:val="29"/>
          <w:szCs w:val="29"/>
        </w:rPr>
      </w:pPr>
      <w:r>
        <w:rPr>
          <w:rFonts w:eastAsiaTheme="minorHAnsi"/>
          <w:lang w:eastAsia="en-US"/>
        </w:rPr>
        <w:t>Haltet euch an die Gesetze!</w:t>
      </w:r>
    </w:p>
    <w:p w14:paraId="2D01C8DE" w14:textId="77777777" w:rsidR="00517E97" w:rsidRDefault="00517E97" w:rsidP="00517E97">
      <w:pPr>
        <w:pStyle w:val="GSArbeitsblatt"/>
        <w:rPr>
          <w:sz w:val="18"/>
        </w:rPr>
      </w:pPr>
      <w:r w:rsidRPr="00DD7BBE">
        <w:rPr>
          <w:i/>
          <w:sz w:val="18"/>
        </w:rPr>
        <w:t>Quelle</w:t>
      </w:r>
      <w:r w:rsidRPr="00DD7BBE">
        <w:rPr>
          <w:sz w:val="18"/>
        </w:rPr>
        <w:t xml:space="preserve">: </w:t>
      </w:r>
      <w:r>
        <w:rPr>
          <w:sz w:val="18"/>
        </w:rPr>
        <w:t>Dokumentation des Politikunterrichts in einer Klasse 5 in NRW aus dem Jahr 2016.</w:t>
      </w:r>
    </w:p>
    <w:p w14:paraId="3883C19E" w14:textId="77777777" w:rsidR="00517E97" w:rsidRDefault="00517E97" w:rsidP="00517E97">
      <w:pPr>
        <w:pStyle w:val="GSArbeitsblatt"/>
      </w:pPr>
    </w:p>
    <w:p w14:paraId="31A7A37D" w14:textId="77777777" w:rsidR="00517E97" w:rsidRDefault="00517E97" w:rsidP="00517E97">
      <w:pPr>
        <w:pStyle w:val="GSArbeitsblatt"/>
      </w:pPr>
      <w:r>
        <w:t xml:space="preserve">Erläuterung: </w:t>
      </w:r>
    </w:p>
    <w:p w14:paraId="0737CB21" w14:textId="77777777" w:rsidR="00517E97" w:rsidRDefault="00517E97" w:rsidP="00517E97">
      <w:pPr>
        <w:pStyle w:val="GSArbeitsblatt"/>
      </w:pPr>
      <w:r>
        <w:t>Auffällig war, dass alle Schülerinnen und Schüler der Klasse 5 offensichtlich eine solche "große Regel" vor Augen hatten und formulieren konnten.</w:t>
      </w:r>
    </w:p>
    <w:p w14:paraId="027866DE" w14:textId="77777777" w:rsidR="00517E97" w:rsidRDefault="00517E97" w:rsidP="00517E97">
      <w:pPr>
        <w:pStyle w:val="GSArbeitsblatt"/>
      </w:pPr>
      <w:r>
        <w:t>Schülerinnen und Schüler der Klassen 3 oder 4 werden allerdings wahrscheinlich einfacher und weniger abstrakt formulieren.</w:t>
      </w:r>
    </w:p>
    <w:p w14:paraId="600EF6C3" w14:textId="77777777" w:rsidR="00517E97" w:rsidRDefault="00517E97" w:rsidP="00517E97">
      <w:pPr>
        <w:pStyle w:val="GSArbeitsblatt"/>
      </w:pPr>
    </w:p>
    <w:p w14:paraId="391D85D0" w14:textId="77777777" w:rsidR="00517E97" w:rsidRDefault="00517E97" w:rsidP="00517E97">
      <w:pPr>
        <w:pStyle w:val="GSArbeitsblatt"/>
      </w:pPr>
      <w:r>
        <w:t>Zugleich fällt auf, dass neben Vorbegriffen zum Würdebegriff Anspielungen auf viele weitere Grundrechte des Grundgesetzes gemacht werden. Diese Bezüge lassen sich nach der Erarbeitung des Würdebegriffs wieder aufgreifen und direkt mit Grundrechten des Grundgesetzes in Verbindung bringen.</w:t>
      </w:r>
    </w:p>
    <w:p w14:paraId="66DA9CD5" w14:textId="77777777" w:rsidR="00517E97" w:rsidRPr="00EC70C6" w:rsidRDefault="00517E97" w:rsidP="00517E97">
      <w:pPr>
        <w:pStyle w:val="1Arbeitsblatt"/>
        <w:spacing w:after="240"/>
        <w:rPr>
          <w:sz w:val="32"/>
        </w:rPr>
      </w:pPr>
      <w:r>
        <w:rPr>
          <w:i/>
          <w:noProof/>
          <w:sz w:val="32"/>
          <w:lang w:eastAsia="en-US"/>
        </w:rPr>
        <w:lastRenderedPageBreak/>
        <w:t xml:space="preserve">Wie wollen wir miteinander umgehen? </w:t>
      </w:r>
      <w:r>
        <w:rPr>
          <w:i/>
          <w:noProof/>
          <w:sz w:val="32"/>
          <w:lang w:eastAsia="en-US"/>
        </w:rPr>
        <w:br/>
        <w:t xml:space="preserve">- Regeln würdevollen und würdeerhaltenden Umgangs </w:t>
      </w:r>
    </w:p>
    <w:p w14:paraId="6BBF8765" w14:textId="77777777" w:rsidR="00517E97" w:rsidRPr="009069C8" w:rsidRDefault="00517E97" w:rsidP="00517E97">
      <w:pPr>
        <w:pStyle w:val="GSArbeitsblatt"/>
        <w:pBdr>
          <w:top w:val="single" w:sz="4" w:space="1" w:color="auto"/>
          <w:left w:val="single" w:sz="4" w:space="4" w:color="auto"/>
          <w:bottom w:val="single" w:sz="4" w:space="1" w:color="auto"/>
          <w:right w:val="single" w:sz="4" w:space="4" w:color="auto"/>
        </w:pBdr>
        <w:rPr>
          <w:rFonts w:eastAsiaTheme="minorHAnsi"/>
          <w:b/>
          <w:sz w:val="29"/>
          <w:szCs w:val="29"/>
        </w:rPr>
      </w:pPr>
      <w:r w:rsidRPr="009069C8">
        <w:rPr>
          <w:rFonts w:eastAsiaTheme="minorHAnsi"/>
          <w:b/>
          <w:sz w:val="29"/>
          <w:szCs w:val="29"/>
        </w:rPr>
        <w:t xml:space="preserve">„Wer spricht, hat Licht": </w:t>
      </w:r>
    </w:p>
    <w:p w14:paraId="2DBA1CBD" w14:textId="77777777" w:rsidR="00517E97" w:rsidRPr="009069C8" w:rsidRDefault="00517E97" w:rsidP="00517E97">
      <w:pPr>
        <w:pStyle w:val="GSArbeitsblatt"/>
        <w:pBdr>
          <w:top w:val="single" w:sz="4" w:space="1" w:color="auto"/>
          <w:left w:val="single" w:sz="4" w:space="4" w:color="auto"/>
          <w:bottom w:val="single" w:sz="4" w:space="1" w:color="auto"/>
          <w:right w:val="single" w:sz="4" w:space="4" w:color="auto"/>
        </w:pBdr>
      </w:pPr>
      <w:r w:rsidRPr="009069C8">
        <w:rPr>
          <w:rFonts w:eastAsiaTheme="minorHAnsi"/>
        </w:rPr>
        <w:t>Alle hören dem „aktiv" zu, der gerade spricht!</w:t>
      </w:r>
      <w:r w:rsidRPr="009069C8">
        <w:rPr>
          <w:rFonts w:eastAsiaTheme="minorHAnsi"/>
        </w:rPr>
        <w:br/>
        <w:t xml:space="preserve">Zuhören kann man am Gesicht und an der Körperhaltung erkennen. Das bedeutet, Stuhl oder Körper sind dem Sprechenden zugewendet. Wir blicken ihn an. </w:t>
      </w:r>
      <w:r w:rsidRPr="009069C8">
        <w:rPr>
          <w:rFonts w:eastAsiaTheme="minorHAnsi"/>
        </w:rPr>
        <w:br/>
        <w:t xml:space="preserve">Nicht: Blick nach vorn zur Tafel oder aus dem Fenster! </w:t>
      </w:r>
      <w:r w:rsidRPr="009069C8">
        <w:rPr>
          <w:rFonts w:eastAsiaTheme="minorHAnsi"/>
        </w:rPr>
        <w:br/>
        <w:t>Wer zuhört, redet nicht dazwischen oder mit jemand anderem, er fummelt nicht mit Stiften herum, schreibt in dieser Zeit keine Briefe, liest oder malt!</w:t>
      </w:r>
      <w:r w:rsidRPr="009069C8">
        <w:rPr>
          <w:rFonts w:eastAsiaTheme="minorHAnsi"/>
        </w:rPr>
        <w:br/>
        <w:t>In der Pause auf dem Schulhof sehen wir uns auch an, wenn wir miteinander reden.</w:t>
      </w:r>
    </w:p>
    <w:p w14:paraId="57ED39A1" w14:textId="77777777" w:rsidR="00517E97" w:rsidRPr="005151FD" w:rsidRDefault="00517E97" w:rsidP="00517E97">
      <w:pPr>
        <w:pStyle w:val="GSArbeitsblatt"/>
        <w:rPr>
          <w:rFonts w:eastAsiaTheme="minorHAnsi"/>
          <w:sz w:val="29"/>
          <w:szCs w:val="29"/>
        </w:rPr>
      </w:pPr>
    </w:p>
    <w:p w14:paraId="42C8AD74" w14:textId="77777777" w:rsidR="00517E97" w:rsidRDefault="00517E97" w:rsidP="00517E97">
      <w:pPr>
        <w:pStyle w:val="GSArbeitsblatt"/>
        <w:pBdr>
          <w:top w:val="single" w:sz="4" w:space="1" w:color="auto"/>
          <w:left w:val="single" w:sz="4" w:space="4" w:color="auto"/>
          <w:bottom w:val="single" w:sz="4" w:space="1" w:color="auto"/>
          <w:right w:val="single" w:sz="4" w:space="4" w:color="auto"/>
        </w:pBdr>
        <w:rPr>
          <w:rFonts w:eastAsiaTheme="minorHAnsi"/>
        </w:rPr>
      </w:pPr>
      <w:r>
        <w:rPr>
          <w:rFonts w:eastAsiaTheme="minorHAnsi"/>
          <w:b/>
          <w:sz w:val="29"/>
          <w:szCs w:val="29"/>
        </w:rPr>
        <w:t>Wir sind freundlich zueinander!</w:t>
      </w:r>
      <w:r w:rsidRPr="00BD61D0">
        <w:rPr>
          <w:rFonts w:eastAsiaTheme="minorHAnsi"/>
          <w:sz w:val="29"/>
          <w:szCs w:val="29"/>
        </w:rPr>
        <w:t xml:space="preserve"> </w:t>
      </w:r>
      <w:r>
        <w:rPr>
          <w:rFonts w:eastAsiaTheme="minorHAnsi"/>
          <w:sz w:val="29"/>
          <w:szCs w:val="29"/>
        </w:rPr>
        <w:br/>
      </w:r>
      <w:r w:rsidRPr="00BD6599">
        <w:rPr>
          <w:rFonts w:eastAsiaTheme="minorHAnsi"/>
        </w:rPr>
        <w:t xml:space="preserve">Heruntermachen (Hänseln, Beleidigen, Auslachen usw.) ist strikt verboten! Darauf passen auch die Lehrerinnen und Lehrer auf. </w:t>
      </w:r>
      <w:r w:rsidRPr="00BD6599">
        <w:rPr>
          <w:rFonts w:eastAsiaTheme="minorHAnsi"/>
        </w:rPr>
        <w:br/>
        <w:t xml:space="preserve">Allen wird gleich gut zugehört, ausreden lassen ist Pflicht. </w:t>
      </w:r>
    </w:p>
    <w:p w14:paraId="27B31E6C" w14:textId="77777777" w:rsidR="00517E97" w:rsidRDefault="00517E97" w:rsidP="00517E97">
      <w:pPr>
        <w:pStyle w:val="GSArbeitsblatt"/>
        <w:pBdr>
          <w:top w:val="single" w:sz="4" w:space="1" w:color="auto"/>
          <w:left w:val="single" w:sz="4" w:space="4" w:color="auto"/>
          <w:bottom w:val="single" w:sz="4" w:space="1" w:color="auto"/>
          <w:right w:val="single" w:sz="4" w:space="4" w:color="auto"/>
        </w:pBdr>
        <w:rPr>
          <w:rFonts w:eastAsiaTheme="minorHAnsi"/>
        </w:rPr>
      </w:pPr>
      <w:r w:rsidRPr="00BD6599">
        <w:rPr>
          <w:rFonts w:eastAsiaTheme="minorHAnsi"/>
        </w:rPr>
        <w:t xml:space="preserve">Schülerinnen und Schüler sprechen sich mit Vornamen an. </w:t>
      </w:r>
      <w:r w:rsidRPr="00BD6599">
        <w:rPr>
          <w:rFonts w:eastAsiaTheme="minorHAnsi"/>
        </w:rPr>
        <w:br/>
        <w:t xml:space="preserve">Wenn jemand etwas </w:t>
      </w:r>
      <w:r>
        <w:rPr>
          <w:rFonts w:eastAsiaTheme="minorHAnsi"/>
        </w:rPr>
        <w:t>gut</w:t>
      </w:r>
      <w:r w:rsidRPr="00BD6599">
        <w:rPr>
          <w:rFonts w:eastAsiaTheme="minorHAnsi"/>
        </w:rPr>
        <w:t xml:space="preserve"> </w:t>
      </w:r>
      <w:r>
        <w:rPr>
          <w:rFonts w:eastAsiaTheme="minorHAnsi"/>
        </w:rPr>
        <w:t>gemacht</w:t>
      </w:r>
      <w:r w:rsidRPr="00BD6599">
        <w:rPr>
          <w:rFonts w:eastAsiaTheme="minorHAnsi"/>
        </w:rPr>
        <w:t xml:space="preserve"> hat, z.</w:t>
      </w:r>
      <w:r>
        <w:rPr>
          <w:rFonts w:eastAsiaTheme="minorHAnsi"/>
        </w:rPr>
        <w:t xml:space="preserve"> </w:t>
      </w:r>
      <w:r w:rsidRPr="00BD6599">
        <w:rPr>
          <w:rFonts w:eastAsiaTheme="minorHAnsi"/>
        </w:rPr>
        <w:t xml:space="preserve">B. etwas vor der Klasse vorgestellt hat, klopft/klatscht die Klasse. </w:t>
      </w:r>
    </w:p>
    <w:p w14:paraId="1DA2E290" w14:textId="77777777" w:rsidR="00517E97" w:rsidRDefault="00517E97" w:rsidP="00517E97">
      <w:pPr>
        <w:pStyle w:val="GSArbeitsblatt"/>
        <w:pBdr>
          <w:top w:val="single" w:sz="4" w:space="1" w:color="auto"/>
          <w:left w:val="single" w:sz="4" w:space="4" w:color="auto"/>
          <w:bottom w:val="single" w:sz="4" w:space="1" w:color="auto"/>
          <w:right w:val="single" w:sz="4" w:space="4" w:color="auto"/>
        </w:pBdr>
        <w:rPr>
          <w:rFonts w:eastAsiaTheme="minorHAnsi"/>
        </w:rPr>
      </w:pPr>
      <w:r w:rsidRPr="00BD6599">
        <w:rPr>
          <w:rFonts w:eastAsiaTheme="minorHAnsi"/>
        </w:rPr>
        <w:t>Lehrerinnen und Lehrer bedanken sich für Beiträge.</w:t>
      </w:r>
      <w:r w:rsidRPr="009069C8">
        <w:rPr>
          <w:rFonts w:eastAsiaTheme="minorHAnsi"/>
        </w:rPr>
        <w:t xml:space="preserve"> </w:t>
      </w:r>
    </w:p>
    <w:p w14:paraId="0CDA732D" w14:textId="77777777" w:rsidR="00517E97" w:rsidRPr="009069C8" w:rsidRDefault="00517E97" w:rsidP="00517E97">
      <w:pPr>
        <w:pStyle w:val="GSArbeitsblatt"/>
        <w:rPr>
          <w:rFonts w:eastAsiaTheme="minorHAnsi"/>
        </w:rPr>
      </w:pPr>
    </w:p>
    <w:p w14:paraId="3381360D" w14:textId="77777777" w:rsidR="00517E97" w:rsidRDefault="00517E97" w:rsidP="00517E97">
      <w:pPr>
        <w:pStyle w:val="GSArbeitsblatt"/>
        <w:pBdr>
          <w:top w:val="single" w:sz="4" w:space="1" w:color="auto"/>
          <w:left w:val="single" w:sz="4" w:space="4" w:color="auto"/>
          <w:bottom w:val="single" w:sz="4" w:space="1" w:color="auto"/>
          <w:right w:val="single" w:sz="4" w:space="4" w:color="auto"/>
        </w:pBdr>
        <w:rPr>
          <w:rFonts w:eastAsiaTheme="minorHAnsi"/>
        </w:rPr>
      </w:pPr>
      <w:r w:rsidRPr="009069C8">
        <w:rPr>
          <w:rFonts w:eastAsiaTheme="minorHAnsi"/>
          <w:b/>
          <w:sz w:val="29"/>
          <w:szCs w:val="29"/>
        </w:rPr>
        <w:t>Es gibt ein Stopp-Signal für den Fall, dass etwas nicht klappt.</w:t>
      </w:r>
      <w:r>
        <w:rPr>
          <w:rFonts w:eastAsiaTheme="minorHAnsi"/>
        </w:rPr>
        <w:t xml:space="preserve"> </w:t>
      </w:r>
      <w:r>
        <w:rPr>
          <w:rFonts w:eastAsiaTheme="minorHAnsi"/>
        </w:rPr>
        <w:br/>
      </w:r>
      <w:r w:rsidRPr="009069C8">
        <w:rPr>
          <w:rFonts w:eastAsiaTheme="minorHAnsi"/>
        </w:rPr>
        <w:t>Zum Beispiel „Stopp“-Sagen, Hand-hoch-halten usw.</w:t>
      </w:r>
    </w:p>
    <w:p w14:paraId="7F036D1B" w14:textId="77777777" w:rsidR="00517E97" w:rsidRDefault="00517E97" w:rsidP="00517E97">
      <w:pPr>
        <w:pStyle w:val="GSArbeitsblatt"/>
        <w:pBdr>
          <w:top w:val="single" w:sz="4" w:space="1" w:color="auto"/>
          <w:left w:val="single" w:sz="4" w:space="4" w:color="auto"/>
          <w:bottom w:val="single" w:sz="4" w:space="1" w:color="auto"/>
          <w:right w:val="single" w:sz="4" w:space="4" w:color="auto"/>
        </w:pBdr>
        <w:rPr>
          <w:rFonts w:eastAsiaTheme="minorHAnsi"/>
        </w:rPr>
      </w:pPr>
    </w:p>
    <w:p w14:paraId="417DA396" w14:textId="77777777" w:rsidR="00517E97" w:rsidRPr="009069C8" w:rsidRDefault="00517E97" w:rsidP="00517E97">
      <w:pPr>
        <w:pStyle w:val="GSArbeitsblatt"/>
        <w:rPr>
          <w:rFonts w:eastAsiaTheme="minorHAnsi"/>
        </w:rPr>
      </w:pPr>
    </w:p>
    <w:p w14:paraId="0BF99839" w14:textId="77777777" w:rsidR="00517E97" w:rsidRPr="009069C8" w:rsidRDefault="00517E97" w:rsidP="00517E97">
      <w:pPr>
        <w:pStyle w:val="GSArbeitsblatt"/>
        <w:pBdr>
          <w:top w:val="single" w:sz="4" w:space="1" w:color="auto"/>
          <w:left w:val="single" w:sz="4" w:space="4" w:color="auto"/>
          <w:bottom w:val="single" w:sz="4" w:space="1" w:color="auto"/>
          <w:right w:val="single" w:sz="4" w:space="4" w:color="auto"/>
        </w:pBdr>
      </w:pPr>
      <w:r w:rsidRPr="009069C8">
        <w:rPr>
          <w:rFonts w:eastAsiaTheme="minorHAnsi"/>
          <w:b/>
          <w:sz w:val="29"/>
          <w:szCs w:val="29"/>
        </w:rPr>
        <w:t>Für Fortgeschrittene:</w:t>
      </w:r>
      <w:r w:rsidRPr="009069C8">
        <w:rPr>
          <w:rFonts w:eastAsiaTheme="minorHAnsi"/>
        </w:rPr>
        <w:br/>
        <w:t xml:space="preserve">Beurteilungen haben immer eine Ich-Form: z. B. „Ich finde, dass …" </w:t>
      </w:r>
      <w:r w:rsidRPr="009069C8">
        <w:rPr>
          <w:rFonts w:eastAsiaTheme="minorHAnsi"/>
        </w:rPr>
        <w:br/>
        <w:t>Wenn etwas strittig oder nicht ganz klar ist, wird freundlich nachgefragt und nachgehakt.</w:t>
      </w:r>
      <w:r w:rsidRPr="009069C8">
        <w:rPr>
          <w:rFonts w:eastAsiaTheme="minorHAnsi"/>
        </w:rPr>
        <w:br/>
        <w:t>Sprecher beziehen sich aufeinander, etwa in der Art „Spiegel“: „Wenn ich Dich richtig verstanden habe ...“, „Du hast gerade gesagt, …“ „Ich finde …"</w:t>
      </w:r>
    </w:p>
    <w:p w14:paraId="01517750" w14:textId="77777777" w:rsidR="00517E97" w:rsidRDefault="00517E97" w:rsidP="00517E97">
      <w:pPr>
        <w:rPr>
          <w:sz w:val="28"/>
        </w:rPr>
      </w:pPr>
    </w:p>
    <w:p w14:paraId="2D5AD8CF" w14:textId="77777777" w:rsidR="00517E97" w:rsidRDefault="00517E97" w:rsidP="00517E97">
      <w:pPr>
        <w:pStyle w:val="GSArbeitsblatt"/>
        <w:rPr>
          <w:sz w:val="18"/>
        </w:rPr>
      </w:pPr>
      <w:r w:rsidRPr="00DD7BBE">
        <w:rPr>
          <w:i/>
          <w:sz w:val="18"/>
        </w:rPr>
        <w:t>Quelle</w:t>
      </w:r>
      <w:r w:rsidRPr="00DD7BBE">
        <w:rPr>
          <w:sz w:val="18"/>
        </w:rPr>
        <w:t xml:space="preserve">: Umarbeitung "Demokratisches Sprechen", </w:t>
      </w:r>
      <w:hyperlink r:id="rId25" w:history="1">
        <w:r w:rsidRPr="00C96A22">
          <w:rPr>
            <w:rStyle w:val="Hyperlink"/>
            <w:sz w:val="18"/>
          </w:rPr>
          <w:t>https://www.schulentwicklung.nrw.de/lehrplaene/lehrplannavigator-s-ii/gymnasiale-oberstufe/sozialwissenschaften/hinweise-und-beispiele/schulinterner-lehrplan/schulinterner-lehrplan-kopie.html</w:t>
        </w:r>
      </w:hyperlink>
    </w:p>
    <w:p w14:paraId="113C3F24" w14:textId="77777777" w:rsidR="00517E97" w:rsidRDefault="00517E97" w:rsidP="00517E97">
      <w:pPr>
        <w:pStyle w:val="GSArbeitsblatt"/>
        <w:rPr>
          <w:sz w:val="18"/>
        </w:rPr>
      </w:pPr>
    </w:p>
    <w:p w14:paraId="0799021C" w14:textId="77777777" w:rsidR="00517E97" w:rsidRDefault="00517E97" w:rsidP="00517E97">
      <w:pPr>
        <w:pStyle w:val="GSArbeitsblatt"/>
      </w:pPr>
      <w:r>
        <w:lastRenderedPageBreak/>
        <w:t xml:space="preserve">Erläuterung: </w:t>
      </w:r>
    </w:p>
    <w:p w14:paraId="13F2AA71" w14:textId="77777777" w:rsidR="00517E97" w:rsidRDefault="00517E97" w:rsidP="00517E97">
      <w:pPr>
        <w:pStyle w:val="GSArbeitsblatt"/>
      </w:pPr>
      <w:r>
        <w:t>In der Demokratiepädagogik, die sich unter anderem damit befasst, wie Schülerinnen und Schüler in der Schule durch demokratisches Handeln in unsere Demokratie eingeführt werden können, gibt es die Idee des „demokratischen Sprechens“, ohne dass jedoch genauer ausgeführt worden ist, was darunter zu verstehen wäre.</w:t>
      </w:r>
    </w:p>
    <w:p w14:paraId="5F81625A" w14:textId="77777777" w:rsidR="00517E97" w:rsidRDefault="00517E97" w:rsidP="00517E97">
      <w:pPr>
        <w:pStyle w:val="GSArbeitsblatt"/>
      </w:pPr>
    </w:p>
    <w:p w14:paraId="01A70478" w14:textId="77777777" w:rsidR="00517E97" w:rsidRDefault="00517E97" w:rsidP="00517E97">
      <w:pPr>
        <w:pStyle w:val="GSArbeitsblatt"/>
      </w:pPr>
      <w:r>
        <w:t>In der oben angegebenen Quelle ist der Versuch gemacht worden, solche Regeln Lehrerinnen und Lehrern breiter verfügbar zu machen.</w:t>
      </w:r>
    </w:p>
    <w:p w14:paraId="7F63270A" w14:textId="77777777" w:rsidR="00517E97" w:rsidRDefault="00517E97" w:rsidP="00517E97">
      <w:pPr>
        <w:pStyle w:val="GSArbeitsblatt"/>
      </w:pPr>
      <w:r>
        <w:t>Diese Regeln sind abgeleitet worden aus Grundvorstellungen eines demokratischen Diskurses und humanistischer Psychologie und Kommunikationstheorie und entsprechen dem Prinzip der „Würde“.</w:t>
      </w:r>
    </w:p>
    <w:p w14:paraId="19DD945C" w14:textId="77777777" w:rsidR="00517E97" w:rsidRDefault="00517E97" w:rsidP="00517E97">
      <w:pPr>
        <w:pStyle w:val="GSArbeitsblatt"/>
      </w:pPr>
      <w:r>
        <w:t xml:space="preserve">Sie haben deshalb einen deutlich höheren Stellenwert als </w:t>
      </w:r>
      <w:proofErr w:type="spellStart"/>
      <w:r>
        <w:t>Standard</w:t>
      </w:r>
      <w:r>
        <w:softHyphen/>
        <w:t>Klassenregeln</w:t>
      </w:r>
      <w:proofErr w:type="spellEnd"/>
      <w:r>
        <w:t xml:space="preserve"> („Wenn wir etwas sagen wollen, melden wir uns.“) und widersprechen z. T. auch Klassenregeln, die man immer wieder in Schulen finden kann („Stillsitzen!“, „Nach vorn zum Lehrer blicken!“, „Nicht mit dem Nachbarn sprechen!“).</w:t>
      </w:r>
    </w:p>
    <w:p w14:paraId="649157D3" w14:textId="77777777" w:rsidR="00517E97" w:rsidRDefault="00517E97" w:rsidP="00517E97">
      <w:pPr>
        <w:pStyle w:val="GSArbeitsblatt"/>
        <w:rPr>
          <w:sz w:val="18"/>
        </w:rPr>
      </w:pPr>
    </w:p>
    <w:p w14:paraId="36E321A7" w14:textId="77777777" w:rsidR="00517E97" w:rsidRDefault="00517E97" w:rsidP="00517E97">
      <w:pPr>
        <w:pStyle w:val="GSArbeitsblatt"/>
      </w:pPr>
      <w:r>
        <w:t>Die Regeln sind praxiserprobt. Tatsächlich erhöhen sie bei konsequenter Anwendung in Klassenzimmern Achtsamkeit, Aufmerksamkeit und Anteilnahme, Kommunikationsdichte, Empathie für die Gesprächsteilnehmerinnen und Gesprächsteilnehmer und sorgen für ein gewaltärmeres Klima.</w:t>
      </w:r>
    </w:p>
    <w:p w14:paraId="1DF5526D" w14:textId="04170DDB" w:rsidR="00F1711C" w:rsidRDefault="00517E97" w:rsidP="004F4391">
      <w:pPr>
        <w:pStyle w:val="GSArbeitsblatt"/>
      </w:pPr>
      <w:r>
        <w:t>Zugleich binden sie die Gesprächsteilnehmerinnen und Gesprächsteilnehmer an die Grundwerte unseres Grundgese</w:t>
      </w:r>
      <w:r w:rsidR="004F4391">
        <w:t>tzes.</w:t>
      </w:r>
    </w:p>
    <w:sectPr w:rsidR="00F1711C" w:rsidSect="001D1748">
      <w:pgSz w:w="11900" w:h="16840"/>
      <w:pgMar w:top="1871" w:right="1418" w:bottom="1134" w:left="1418" w:header="709" w:footer="709" w:gutter="0"/>
      <w:cols w:space="31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B86E7C" w14:textId="77777777" w:rsidR="00AC7D6D" w:rsidRDefault="00AC7D6D" w:rsidP="005566E8">
      <w:pPr>
        <w:spacing w:line="240" w:lineRule="auto"/>
      </w:pPr>
      <w:r>
        <w:separator/>
      </w:r>
    </w:p>
  </w:endnote>
  <w:endnote w:type="continuationSeparator" w:id="0">
    <w:p w14:paraId="04990E26" w14:textId="77777777" w:rsidR="00AC7D6D" w:rsidRDefault="00AC7D6D" w:rsidP="005566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Helvetica Neue">
    <w:altName w:val="Arial"/>
    <w:charset w:val="00"/>
    <w:family w:val="auto"/>
    <w:pitch w:val="variable"/>
    <w:sig w:usb0="E50002FF" w:usb1="500079DB" w:usb2="0000001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F38D03" w14:textId="77777777" w:rsidR="00AC7D6D" w:rsidRDefault="00AC7D6D" w:rsidP="005566E8">
      <w:pPr>
        <w:spacing w:line="240" w:lineRule="auto"/>
      </w:pPr>
      <w:r>
        <w:separator/>
      </w:r>
    </w:p>
  </w:footnote>
  <w:footnote w:type="continuationSeparator" w:id="0">
    <w:p w14:paraId="7D980711" w14:textId="77777777" w:rsidR="00AC7D6D" w:rsidRDefault="00AC7D6D" w:rsidP="005566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30CA5" w14:textId="77777777" w:rsidR="00F6503A" w:rsidRDefault="00F6503A" w:rsidP="00AE35C4">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CA8E0A4" w14:textId="77777777" w:rsidR="00F6503A" w:rsidRDefault="00F6503A" w:rsidP="008A04BB">
    <w:pPr>
      <w:pStyle w:val="Kopfzeile"/>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4517E" w14:textId="1F735294" w:rsidR="001D1748" w:rsidRPr="00B51969" w:rsidRDefault="001D1748" w:rsidP="003779DE">
    <w:pPr>
      <w:pStyle w:val="Kopfzeile"/>
      <w:pBdr>
        <w:bottom w:val="single" w:sz="6" w:space="0" w:color="A6A6A6" w:themeColor="background1" w:themeShade="A6"/>
      </w:pBdr>
      <w:spacing w:line="340" w:lineRule="exact"/>
      <w:ind w:right="357"/>
      <w:jc w:val="right"/>
      <w:rPr>
        <w:b/>
        <w:noProof/>
        <w:color w:val="BFBFBF" w:themeColor="background1" w:themeShade="BF"/>
        <w:sz w:val="22"/>
        <w:szCs w:val="22"/>
      </w:rPr>
    </w:pPr>
    <w:r>
      <w:rPr>
        <w:noProof/>
      </w:rPr>
      <mc:AlternateContent>
        <mc:Choice Requires="wps">
          <w:drawing>
            <wp:anchor distT="0" distB="0" distL="114300" distR="114300" simplePos="0" relativeHeight="251702784" behindDoc="0" locked="0" layoutInCell="1" allowOverlap="1" wp14:anchorId="6F6D5E2D" wp14:editId="51C2C9F3">
              <wp:simplePos x="0" y="0"/>
              <wp:positionH relativeFrom="rightMargin">
                <wp:posOffset>155575</wp:posOffset>
              </wp:positionH>
              <wp:positionV relativeFrom="paragraph">
                <wp:posOffset>-269240</wp:posOffset>
              </wp:positionV>
              <wp:extent cx="704215" cy="615950"/>
              <wp:effectExtent l="0" t="0" r="635" b="12700"/>
              <wp:wrapNone/>
              <wp:docPr id="54" name="Textfeld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15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84ADBF" w14:textId="77777777" w:rsidR="001D1748" w:rsidRPr="007910CA" w:rsidRDefault="001D1748" w:rsidP="00FA2CA2">
                          <w:pPr>
                            <w:spacing w:line="240" w:lineRule="auto"/>
                            <w:jc w:val="center"/>
                            <w:rPr>
                              <w:color w:val="FFFFFF" w:themeColor="background1"/>
                              <w:sz w:val="60"/>
                              <w:szCs w:val="60"/>
                            </w:rPr>
                          </w:pPr>
                          <w:r w:rsidRPr="007910CA">
                            <w:rPr>
                              <w:color w:val="FFFFFF" w:themeColor="background1"/>
                              <w:sz w:val="60"/>
                              <w:szCs w:val="60"/>
                            </w:rPr>
                            <w:t>A</w:t>
                          </w:r>
                          <w:r>
                            <w:rPr>
                              <w:color w:val="FFFFFF" w:themeColor="background1"/>
                              <w:sz w:val="60"/>
                              <w:szCs w:val="60"/>
                            </w:rPr>
                            <w:t>4</w:t>
                          </w:r>
                        </w:p>
                        <w:p w14:paraId="670A749E" w14:textId="27082F0A" w:rsidR="001D1748" w:rsidRPr="007910CA" w:rsidRDefault="001D1748" w:rsidP="00FA2CA2">
                          <w:pPr>
                            <w:spacing w:line="240" w:lineRule="auto"/>
                            <w:jc w:val="center"/>
                            <w:rPr>
                              <w:color w:val="FFFFFF" w:themeColor="background1"/>
                              <w:szCs w:val="20"/>
                            </w:rPr>
                          </w:pPr>
                          <w:r>
                            <w:rPr>
                              <w:color w:val="FFFFFF" w:themeColor="background1"/>
                              <w:szCs w:val="20"/>
                            </w:rPr>
                            <w:t>Seite 2</w:t>
                          </w:r>
                        </w:p>
                        <w:p w14:paraId="1728B189" w14:textId="77777777" w:rsidR="001D1748" w:rsidRPr="00D53574" w:rsidRDefault="001D1748" w:rsidP="00FA2CA2">
                          <w:pPr>
                            <w:jc w:val="center"/>
                            <w:rPr>
                              <w:color w:val="808080" w:themeColor="background1" w:themeShade="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6D5E2D" id="_x0000_t202" coordsize="21600,21600" o:spt="202" path="m,l,21600r21600,l21600,xe">
              <v:stroke joinstyle="miter"/>
              <v:path gradientshapeok="t" o:connecttype="rect"/>
            </v:shapetype>
            <v:shape id="Textfeld 54" o:spid="_x0000_s1041" type="#_x0000_t202" style="position:absolute;left:0;text-align:left;margin-left:12.25pt;margin-top:-21.2pt;width:55.45pt;height:48.5pt;z-index:2517027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" filled="f" stroked="f">
              <v:textbox inset="0,0,0,0">
                <w:txbxContent>
                  <w:p w14:paraId="7284ADBF" w14:textId="77777777" w:rsidR="001D1748" w:rsidRPr="007910CA" w:rsidRDefault="001D1748" w:rsidP="00FA2CA2">
                    <w:pPr>
                      <w:spacing w:line="240" w:lineRule="auto"/>
                      <w:jc w:val="center"/>
                      <w:rPr>
                        <w:color w:val="FFFFFF" w:themeColor="background1"/>
                        <w:sz w:val="60"/>
                        <w:szCs w:val="60"/>
                      </w:rPr>
                    </w:pPr>
                    <w:r w:rsidRPr="007910CA">
                      <w:rPr>
                        <w:color w:val="FFFFFF" w:themeColor="background1"/>
                        <w:sz w:val="60"/>
                        <w:szCs w:val="60"/>
                      </w:rPr>
                      <w:t>A</w:t>
                    </w:r>
                    <w:r>
                      <w:rPr>
                        <w:color w:val="FFFFFF" w:themeColor="background1"/>
                        <w:sz w:val="60"/>
                        <w:szCs w:val="60"/>
                      </w:rPr>
                      <w:t>4</w:t>
                    </w:r>
                  </w:p>
                  <w:p w14:paraId="670A749E" w14:textId="27082F0A" w:rsidR="001D1748" w:rsidRPr="007910CA" w:rsidRDefault="001D1748" w:rsidP="00FA2CA2">
                    <w:pPr>
                      <w:spacing w:line="240" w:lineRule="auto"/>
                      <w:jc w:val="center"/>
                      <w:rPr>
                        <w:color w:val="FFFFFF" w:themeColor="background1"/>
                        <w:szCs w:val="20"/>
                      </w:rPr>
                    </w:pPr>
                    <w:r>
                      <w:rPr>
                        <w:color w:val="FFFFFF" w:themeColor="background1"/>
                        <w:szCs w:val="20"/>
                      </w:rPr>
                      <w:t>Seite 2</w:t>
                    </w:r>
                  </w:p>
                  <w:p w14:paraId="1728B189" w14:textId="77777777" w:rsidR="001D1748" w:rsidRPr="00D53574" w:rsidRDefault="001D1748" w:rsidP="00FA2CA2">
                    <w:pPr>
                      <w:jc w:val="center"/>
                      <w:rPr>
                        <w:color w:val="808080" w:themeColor="background1" w:themeShade="80"/>
                        <w:sz w:val="12"/>
                        <w:szCs w:val="20"/>
                      </w:rPr>
                    </w:pPr>
                  </w:p>
                </w:txbxContent>
              </v:textbox>
              <w10:wrap anchorx="margin"/>
            </v:shape>
          </w:pict>
        </mc:Fallback>
      </mc:AlternateContent>
    </w:r>
    <w:r>
      <w:rPr>
        <w:noProof/>
      </w:rPr>
      <w:drawing>
        <wp:anchor distT="0" distB="0" distL="114300" distR="114300" simplePos="0" relativeHeight="251699712" behindDoc="1" locked="0" layoutInCell="1" allowOverlap="1" wp14:anchorId="38CA54CE" wp14:editId="45244165">
          <wp:simplePos x="0" y="0"/>
          <wp:positionH relativeFrom="rightMargin">
            <wp:posOffset>123825</wp:posOffset>
          </wp:positionH>
          <wp:positionV relativeFrom="topMargin">
            <wp:posOffset>90805</wp:posOffset>
          </wp:positionV>
          <wp:extent cx="734060" cy="682625"/>
          <wp:effectExtent l="0" t="0" r="8890" b="3175"/>
          <wp:wrapTight wrapText="bothSides">
            <wp:wrapPolygon edited="0">
              <wp:start x="1121" y="0"/>
              <wp:lineTo x="0" y="1206"/>
              <wp:lineTo x="0" y="19892"/>
              <wp:lineTo x="561" y="21098"/>
              <wp:lineTo x="20740" y="21098"/>
              <wp:lineTo x="21301" y="20495"/>
              <wp:lineTo x="21301" y="1206"/>
              <wp:lineTo x="20180" y="0"/>
              <wp:lineTo x="1121" y="0"/>
            </wp:wrapPolygon>
          </wp:wrapTight>
          <wp:docPr id="59"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rPr>
      <w:drawing>
        <wp:anchor distT="0" distB="0" distL="114300" distR="114300" simplePos="0" relativeHeight="251701760" behindDoc="0" locked="0" layoutInCell="1" allowOverlap="1" wp14:anchorId="1AEDA260" wp14:editId="297AF8D2">
          <wp:simplePos x="0" y="0"/>
          <wp:positionH relativeFrom="column">
            <wp:posOffset>-4445</wp:posOffset>
          </wp:positionH>
          <wp:positionV relativeFrom="paragraph">
            <wp:posOffset>-113665</wp:posOffset>
          </wp:positionV>
          <wp:extent cx="1652905" cy="316230"/>
          <wp:effectExtent l="0" t="0" r="0" b="0"/>
          <wp:wrapTight wrapText="bothSides">
            <wp:wrapPolygon edited="0">
              <wp:start x="0" y="0"/>
              <wp:lineTo x="0" y="19084"/>
              <wp:lineTo x="21243" y="19084"/>
              <wp:lineTo x="21243" y="0"/>
              <wp:lineTo x="0" y="0"/>
            </wp:wrapPolygon>
          </wp:wrapTight>
          <wp:docPr id="60"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52905" cy="3162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b/>
        <w:sz w:val="22"/>
        <w:szCs w:val="22"/>
      </w:rPr>
      <w:tab/>
    </w:r>
    <w:r w:rsidRPr="00B51969">
      <w:rPr>
        <w:b/>
        <w:noProof/>
        <w:color w:val="BFBFBF" w:themeColor="background1" w:themeShade="BF"/>
        <w:sz w:val="22"/>
        <w:szCs w:val="22"/>
      </w:rPr>
      <w:fldChar w:fldCharType="begin"/>
    </w:r>
    <w:r w:rsidRPr="00B51969">
      <w:rPr>
        <w:b/>
        <w:noProof/>
        <w:color w:val="BFBFBF" w:themeColor="background1" w:themeShade="BF"/>
        <w:sz w:val="22"/>
        <w:szCs w:val="22"/>
      </w:rPr>
      <w:instrText xml:space="preserve"> STYLEREF "Überschrift 1" \* MERGEFORMAT </w:instrText>
    </w:r>
    <w:r w:rsidRPr="00B51969">
      <w:rPr>
        <w:b/>
        <w:noProof/>
        <w:color w:val="BFBFBF" w:themeColor="background1" w:themeShade="BF"/>
        <w:sz w:val="22"/>
        <w:szCs w:val="22"/>
      </w:rPr>
      <w:fldChar w:fldCharType="separate"/>
    </w:r>
    <w:r w:rsidR="006B2D14" w:rsidRPr="006B2D14">
      <w:rPr>
        <w:bCs/>
        <w:noProof/>
        <w:color w:val="BFBFBF" w:themeColor="background1" w:themeShade="BF"/>
        <w:sz w:val="22"/>
        <w:szCs w:val="22"/>
      </w:rPr>
      <w:t xml:space="preserve">Unterrichtseinheit Menschenwürde: </w:t>
    </w:r>
    <w:r w:rsidR="006B2D14">
      <w:rPr>
        <w:b/>
        <w:noProof/>
        <w:color w:val="BFBFBF" w:themeColor="background1" w:themeShade="BF"/>
        <w:sz w:val="22"/>
        <w:szCs w:val="22"/>
      </w:rPr>
      <w:t>Der Artikel 1 GG als „große Regel“ für unser Zusammenleben?</w:t>
    </w:r>
    <w:r w:rsidRPr="00B51969">
      <w:rPr>
        <w:b/>
        <w:noProof/>
        <w:color w:val="BFBFBF" w:themeColor="background1" w:themeShade="BF"/>
        <w:sz w:val="22"/>
        <w:szCs w:val="22"/>
      </w:rPr>
      <w:fldChar w:fldCharType="end"/>
    </w:r>
  </w:p>
  <w:p w14:paraId="4DC73C9E" w14:textId="77777777" w:rsidR="001D1748" w:rsidRPr="00B51969" w:rsidRDefault="001D1748">
    <w:pPr>
      <w:rPr>
        <w:b/>
        <w:noProof/>
        <w:color w:val="BFBFBF" w:themeColor="background1" w:themeShade="BF"/>
        <w:sz w:val="22"/>
        <w:szCs w:val="22"/>
      </w:rPr>
    </w:pPr>
    <w:r>
      <w:rPr>
        <w:noProof/>
      </w:rPr>
      <mc:AlternateContent>
        <mc:Choice Requires="wps">
          <w:drawing>
            <wp:anchor distT="0" distB="0" distL="114300" distR="114300" simplePos="0" relativeHeight="251700736" behindDoc="0" locked="0" layoutInCell="1" allowOverlap="1" wp14:anchorId="7837A46B" wp14:editId="09AB8EB1">
              <wp:simplePos x="0" y="0"/>
              <wp:positionH relativeFrom="column">
                <wp:posOffset>5854052</wp:posOffset>
              </wp:positionH>
              <wp:positionV relativeFrom="paragraph">
                <wp:posOffset>-2780</wp:posOffset>
              </wp:positionV>
              <wp:extent cx="345057" cy="147320"/>
              <wp:effectExtent l="0" t="0" r="17145" b="5080"/>
              <wp:wrapNone/>
              <wp:docPr id="55" name="Textfeld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057" cy="147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CCC796" w14:textId="77777777" w:rsidR="001D1748" w:rsidRPr="00AE35C4" w:rsidRDefault="001D1748" w:rsidP="00AE35C4">
                          <w:pPr>
                            <w:rPr>
                              <w:color w:val="FFFFFF" w:themeColor="background1"/>
                            </w:rPr>
                          </w:pPr>
                          <w:r w:rsidRPr="00AE35C4">
                            <w:rPr>
                              <w:color w:val="FFFFFF" w:themeColor="background1"/>
                              <w:szCs w:val="20"/>
                            </w:rPr>
                            <w:t>Seite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A46B" id="Textfeld 55" o:spid="_x0000_s1042" type="#_x0000_t202" style="position:absolute;margin-left:460.95pt;margin-top:-.2pt;width:27.15pt;height:11.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" filled="f" stroked="f">
              <v:textbox inset="0,0,0,0">
                <w:txbxContent>
                  <w:p w14:paraId="2DCCC796" w14:textId="77777777" w:rsidR="001D1748" w:rsidRPr="00AE35C4" w:rsidRDefault="001D1748" w:rsidP="00AE35C4">
                    <w:pPr>
                      <w:rPr>
                        <w:color w:val="FFFFFF" w:themeColor="background1"/>
                      </w:rPr>
                    </w:pPr>
                    <w:r w:rsidRPr="00AE35C4">
                      <w:rPr>
                        <w:color w:val="FFFFFF" w:themeColor="background1"/>
                        <w:szCs w:val="20"/>
                      </w:rPr>
                      <w:t>Seite</w:t>
                    </w: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D8CAB" w14:textId="77777777" w:rsidR="00517E97" w:rsidRPr="00AE35C4" w:rsidRDefault="00517E97" w:rsidP="00047259">
    <w:pPr>
      <w:pStyle w:val="Kopfzeile"/>
      <w:framePr w:w="152" w:h="243" w:hRule="exact" w:wrap="around" w:vAnchor="text" w:hAnchor="page" w:x="11144" w:y="347"/>
      <w:rPr>
        <w:rStyle w:val="Seitenzahl"/>
      </w:rPr>
    </w:pPr>
    <w:r w:rsidRPr="00AE35C4">
      <w:rPr>
        <w:rStyle w:val="Seitenzahl"/>
        <w:color w:val="FFFFFF" w:themeColor="background1"/>
      </w:rPr>
      <w:fldChar w:fldCharType="begin"/>
    </w:r>
    <w:r w:rsidRPr="00AE35C4">
      <w:rPr>
        <w:rStyle w:val="Seitenzahl"/>
        <w:color w:val="FFFFFF" w:themeColor="background1"/>
      </w:rPr>
      <w:instrText xml:space="preserve">PAGE  </w:instrText>
    </w:r>
    <w:r w:rsidRPr="00AE35C4">
      <w:rPr>
        <w:rStyle w:val="Seitenzahl"/>
        <w:color w:val="FFFFFF" w:themeColor="background1"/>
      </w:rPr>
      <w:fldChar w:fldCharType="separate"/>
    </w:r>
    <w:r>
      <w:rPr>
        <w:rStyle w:val="Seitenzahl"/>
        <w:noProof/>
        <w:color w:val="FFFFFF" w:themeColor="background1"/>
      </w:rPr>
      <w:t>3</w:t>
    </w:r>
    <w:r w:rsidRPr="00AE35C4">
      <w:rPr>
        <w:rStyle w:val="Seitenzahl"/>
        <w:color w:val="FFFFFF" w:themeColor="background1"/>
      </w:rPr>
      <w:fldChar w:fldCharType="end"/>
    </w:r>
  </w:p>
  <w:p w14:paraId="1F3A5FB4" w14:textId="51029C59" w:rsidR="00517E97" w:rsidRDefault="001D1748" w:rsidP="00047259">
    <w:pPr>
      <w:pStyle w:val="Kopfzeile"/>
      <w:pBdr>
        <w:bottom w:val="single" w:sz="6" w:space="1" w:color="A6A6A6" w:themeColor="background1" w:themeShade="A6"/>
      </w:pBdr>
      <w:spacing w:line="340" w:lineRule="exact"/>
      <w:ind w:right="357"/>
      <w:jc w:val="right"/>
    </w:pPr>
    <w:r>
      <w:rPr>
        <w:noProof/>
      </w:rPr>
      <mc:AlternateContent>
        <mc:Choice Requires="wps">
          <w:drawing>
            <wp:anchor distT="0" distB="0" distL="114300" distR="114300" simplePos="0" relativeHeight="251704832" behindDoc="0" locked="0" layoutInCell="1" allowOverlap="1" wp14:anchorId="467C1783" wp14:editId="74B7FBD2">
              <wp:simplePos x="0" y="0"/>
              <wp:positionH relativeFrom="rightMargin">
                <wp:posOffset>-67945</wp:posOffset>
              </wp:positionH>
              <wp:positionV relativeFrom="paragraph">
                <wp:posOffset>-133985</wp:posOffset>
              </wp:positionV>
              <wp:extent cx="704215" cy="615950"/>
              <wp:effectExtent l="0" t="0" r="635" b="12700"/>
              <wp:wrapNone/>
              <wp:docPr id="64" name="Textfeld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15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A708E2" w14:textId="25F42E65" w:rsidR="001D1748" w:rsidRPr="007910CA" w:rsidRDefault="001D1748" w:rsidP="001D1748">
                          <w:pPr>
                            <w:spacing w:line="240" w:lineRule="auto"/>
                            <w:jc w:val="center"/>
                            <w:rPr>
                              <w:color w:val="FFFFFF" w:themeColor="background1"/>
                              <w:sz w:val="60"/>
                              <w:szCs w:val="60"/>
                            </w:rPr>
                          </w:pPr>
                          <w:r>
                            <w:rPr>
                              <w:color w:val="FFFFFF" w:themeColor="background1"/>
                              <w:sz w:val="60"/>
                              <w:szCs w:val="60"/>
                            </w:rPr>
                            <w:t>LM</w:t>
                          </w:r>
                        </w:p>
                        <w:p w14:paraId="6C0CB930" w14:textId="0AD4E4D1" w:rsidR="001D1748" w:rsidRPr="007910CA" w:rsidRDefault="001D1748" w:rsidP="001D1748">
                          <w:pPr>
                            <w:spacing w:line="240" w:lineRule="auto"/>
                            <w:jc w:val="center"/>
                            <w:rPr>
                              <w:color w:val="FFFFFF" w:themeColor="background1"/>
                              <w:szCs w:val="20"/>
                            </w:rPr>
                          </w:pPr>
                          <w:r>
                            <w:rPr>
                              <w:color w:val="FFFFFF" w:themeColor="background1"/>
                              <w:szCs w:val="20"/>
                            </w:rPr>
                            <w:t xml:space="preserve">Seite </w:t>
                          </w:r>
                          <w:r w:rsidRPr="001D1748">
                            <w:rPr>
                              <w:color w:val="FFFFFF" w:themeColor="background1"/>
                              <w:szCs w:val="20"/>
                            </w:rPr>
                            <w:fldChar w:fldCharType="begin"/>
                          </w:r>
                          <w:r w:rsidRPr="001D1748">
                            <w:rPr>
                              <w:color w:val="FFFFFF" w:themeColor="background1"/>
                              <w:szCs w:val="20"/>
                            </w:rPr>
                            <w:instrText>PAGE   \* MERGEFORMAT</w:instrText>
                          </w:r>
                          <w:r w:rsidRPr="001D1748">
                            <w:rPr>
                              <w:color w:val="FFFFFF" w:themeColor="background1"/>
                              <w:szCs w:val="20"/>
                            </w:rPr>
                            <w:fldChar w:fldCharType="separate"/>
                          </w:r>
                          <w:r w:rsidRPr="001D1748">
                            <w:rPr>
                              <w:color w:val="FFFFFF" w:themeColor="background1"/>
                              <w:szCs w:val="20"/>
                            </w:rPr>
                            <w:t>1</w:t>
                          </w:r>
                          <w:r w:rsidRPr="001D1748">
                            <w:rPr>
                              <w:color w:val="FFFFFF" w:themeColor="background1"/>
                              <w:szCs w:val="20"/>
                            </w:rPr>
                            <w:fldChar w:fldCharType="end"/>
                          </w:r>
                        </w:p>
                        <w:p w14:paraId="3F2966A4" w14:textId="77777777" w:rsidR="001D1748" w:rsidRPr="00D53574" w:rsidRDefault="001D1748" w:rsidP="001D1748">
                          <w:pPr>
                            <w:jc w:val="center"/>
                            <w:rPr>
                              <w:color w:val="808080" w:themeColor="background1" w:themeShade="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7C1783" id="_x0000_t202" coordsize="21600,21600" o:spt="202" path="m,l,21600r21600,l21600,xe">
              <v:stroke joinstyle="miter"/>
              <v:path gradientshapeok="t" o:connecttype="rect"/>
            </v:shapetype>
            <v:shape id="Textfeld 64" o:spid="_x0000_s1043" type="#_x0000_t202" style="position:absolute;left:0;text-align:left;margin-left:-5.35pt;margin-top:-10.55pt;width:55.45pt;height:48.5pt;z-index:2517048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" filled="f" stroked="f">
              <v:textbox inset="0,0,0,0">
                <w:txbxContent>
                  <w:p w14:paraId="5DA708E2" w14:textId="25F42E65" w:rsidR="001D1748" w:rsidRPr="007910CA" w:rsidRDefault="001D1748" w:rsidP="001D1748">
                    <w:pPr>
                      <w:spacing w:line="240" w:lineRule="auto"/>
                      <w:jc w:val="center"/>
                      <w:rPr>
                        <w:color w:val="FFFFFF" w:themeColor="background1"/>
                        <w:sz w:val="60"/>
                        <w:szCs w:val="60"/>
                      </w:rPr>
                    </w:pPr>
                    <w:r>
                      <w:rPr>
                        <w:color w:val="FFFFFF" w:themeColor="background1"/>
                        <w:sz w:val="60"/>
                        <w:szCs w:val="60"/>
                      </w:rPr>
                      <w:t>LM</w:t>
                    </w:r>
                  </w:p>
                  <w:p w14:paraId="6C0CB930" w14:textId="0AD4E4D1" w:rsidR="001D1748" w:rsidRPr="007910CA" w:rsidRDefault="001D1748" w:rsidP="001D1748">
                    <w:pPr>
                      <w:spacing w:line="240" w:lineRule="auto"/>
                      <w:jc w:val="center"/>
                      <w:rPr>
                        <w:color w:val="FFFFFF" w:themeColor="background1"/>
                        <w:szCs w:val="20"/>
                      </w:rPr>
                    </w:pPr>
                    <w:r>
                      <w:rPr>
                        <w:color w:val="FFFFFF" w:themeColor="background1"/>
                        <w:szCs w:val="20"/>
                      </w:rPr>
                      <w:t xml:space="preserve">Seite </w:t>
                    </w:r>
                    <w:r w:rsidRPr="001D1748">
                      <w:rPr>
                        <w:color w:val="FFFFFF" w:themeColor="background1"/>
                        <w:szCs w:val="20"/>
                      </w:rPr>
                      <w:fldChar w:fldCharType="begin"/>
                    </w:r>
                    <w:r w:rsidRPr="001D1748">
                      <w:rPr>
                        <w:color w:val="FFFFFF" w:themeColor="background1"/>
                        <w:szCs w:val="20"/>
                      </w:rPr>
                      <w:instrText>PAGE   \* MERGEFORMAT</w:instrText>
                    </w:r>
                    <w:r w:rsidRPr="001D1748">
                      <w:rPr>
                        <w:color w:val="FFFFFF" w:themeColor="background1"/>
                        <w:szCs w:val="20"/>
                      </w:rPr>
                      <w:fldChar w:fldCharType="separate"/>
                    </w:r>
                    <w:r w:rsidRPr="001D1748">
                      <w:rPr>
                        <w:color w:val="FFFFFF" w:themeColor="background1"/>
                        <w:szCs w:val="20"/>
                      </w:rPr>
                      <w:t>1</w:t>
                    </w:r>
                    <w:r w:rsidRPr="001D1748">
                      <w:rPr>
                        <w:color w:val="FFFFFF" w:themeColor="background1"/>
                        <w:szCs w:val="20"/>
                      </w:rPr>
                      <w:fldChar w:fldCharType="end"/>
                    </w:r>
                  </w:p>
                  <w:p w14:paraId="3F2966A4" w14:textId="77777777" w:rsidR="001D1748" w:rsidRPr="00D53574" w:rsidRDefault="001D1748" w:rsidP="001D1748">
                    <w:pPr>
                      <w:jc w:val="center"/>
                      <w:rPr>
                        <w:color w:val="808080" w:themeColor="background1" w:themeShade="80"/>
                        <w:sz w:val="12"/>
                        <w:szCs w:val="20"/>
                      </w:rPr>
                    </w:pPr>
                  </w:p>
                </w:txbxContent>
              </v:textbox>
              <w10:wrap anchorx="margin"/>
            </v:shape>
          </w:pict>
        </mc:Fallback>
      </mc:AlternateContent>
    </w:r>
    <w:r w:rsidR="00517E97">
      <w:rPr>
        <w:noProof/>
      </w:rPr>
      <w:drawing>
        <wp:anchor distT="0" distB="0" distL="114300" distR="114300" simplePos="0" relativeHeight="251665920" behindDoc="0" locked="0" layoutInCell="1" allowOverlap="1" wp14:anchorId="44A02B96" wp14:editId="3143DA74">
          <wp:simplePos x="0" y="0"/>
          <wp:positionH relativeFrom="column">
            <wp:posOffset>-4445</wp:posOffset>
          </wp:positionH>
          <wp:positionV relativeFrom="paragraph">
            <wp:posOffset>-114300</wp:posOffset>
          </wp:positionV>
          <wp:extent cx="1652905" cy="316230"/>
          <wp:effectExtent l="0" t="0" r="0" b="0"/>
          <wp:wrapTight wrapText="bothSides">
            <wp:wrapPolygon edited="0">
              <wp:start x="0" y="0"/>
              <wp:lineTo x="0" y="19084"/>
              <wp:lineTo x="21243" y="19084"/>
              <wp:lineTo x="21243" y="3470"/>
              <wp:lineTo x="13941" y="0"/>
              <wp:lineTo x="0" y="0"/>
            </wp:wrapPolygon>
          </wp:wrapTight>
          <wp:docPr id="49"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517E97">
      <w:rPr>
        <w:noProof/>
      </w:rPr>
      <w:drawing>
        <wp:anchor distT="0" distB="0" distL="114300" distR="114300" simplePos="0" relativeHeight="251664896" behindDoc="1" locked="0" layoutInCell="1" allowOverlap="1" wp14:anchorId="6935F496" wp14:editId="56B81755">
          <wp:simplePos x="0" y="0"/>
          <wp:positionH relativeFrom="column">
            <wp:posOffset>5664200</wp:posOffset>
          </wp:positionH>
          <wp:positionV relativeFrom="page">
            <wp:posOffset>215900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1"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517E97">
      <w:rPr>
        <w:noProof/>
      </w:rPr>
      <w:drawing>
        <wp:anchor distT="0" distB="0" distL="114300" distR="114300" simplePos="0" relativeHeight="251663872" behindDoc="0" locked="0" layoutInCell="1" allowOverlap="1" wp14:anchorId="237AED27" wp14:editId="14ADB78B">
          <wp:simplePos x="0" y="0"/>
          <wp:positionH relativeFrom="leftMargin">
            <wp:posOffset>252095</wp:posOffset>
          </wp:positionH>
          <wp:positionV relativeFrom="topMargin">
            <wp:posOffset>3816350</wp:posOffset>
          </wp:positionV>
          <wp:extent cx="450850" cy="3116580"/>
          <wp:effectExtent l="0" t="0" r="0" b="7620"/>
          <wp:wrapNone/>
          <wp:docPr id="52"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Pr="00B51969">
      <w:rPr>
        <w:b/>
        <w:noProof/>
        <w:color w:val="BFBFBF" w:themeColor="background1" w:themeShade="BF"/>
        <w:sz w:val="22"/>
        <w:szCs w:val="22"/>
      </w:rPr>
      <w:fldChar w:fldCharType="begin"/>
    </w:r>
    <w:r w:rsidRPr="00B51969">
      <w:rPr>
        <w:b/>
        <w:noProof/>
        <w:color w:val="BFBFBF" w:themeColor="background1" w:themeShade="BF"/>
        <w:sz w:val="22"/>
        <w:szCs w:val="22"/>
      </w:rPr>
      <w:instrText xml:space="preserve"> STYLEREF "Überschrift 1" \* MERGEFORMAT </w:instrText>
    </w:r>
    <w:r w:rsidRPr="00B51969">
      <w:rPr>
        <w:b/>
        <w:noProof/>
        <w:color w:val="BFBFBF" w:themeColor="background1" w:themeShade="BF"/>
        <w:sz w:val="22"/>
        <w:szCs w:val="22"/>
      </w:rPr>
      <w:fldChar w:fldCharType="separate"/>
    </w:r>
    <w:r w:rsidR="005418BE" w:rsidRPr="005418BE">
      <w:rPr>
        <w:bCs/>
        <w:noProof/>
        <w:color w:val="BFBFBF" w:themeColor="background1" w:themeShade="BF"/>
        <w:sz w:val="22"/>
        <w:szCs w:val="22"/>
      </w:rPr>
      <w:t xml:space="preserve">Unterrichtseinheit Menschenwürde: </w:t>
    </w:r>
    <w:r w:rsidR="005418BE">
      <w:rPr>
        <w:b/>
        <w:noProof/>
        <w:color w:val="BFBFBF" w:themeColor="background1" w:themeShade="BF"/>
        <w:sz w:val="22"/>
        <w:szCs w:val="22"/>
      </w:rPr>
      <w:t>Der Artikel 1 GG als „große Regel“ für unser Zusammenleben?</w:t>
    </w:r>
    <w:r w:rsidRPr="00B51969">
      <w:rPr>
        <w:b/>
        <w:noProof/>
        <w:color w:val="BFBFBF" w:themeColor="background1" w:themeShade="BF"/>
        <w:sz w:val="22"/>
        <w:szCs w:val="22"/>
      </w:rPr>
      <w:fldChar w:fldCharType="end"/>
    </w:r>
  </w:p>
  <w:p w14:paraId="1D763F3B" w14:textId="0428832F" w:rsidR="00517E97" w:rsidRDefault="00517E9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EE18C" w14:textId="6E8F404C" w:rsidR="00F6503A" w:rsidRDefault="00D01328" w:rsidP="008A04BB">
    <w:pPr>
      <w:pStyle w:val="Kopfzeile"/>
      <w:ind w:right="360"/>
    </w:pPr>
    <w:r>
      <w:rPr>
        <w:noProof/>
      </w:rPr>
      <mc:AlternateContent>
        <mc:Choice Requires="wps">
          <w:drawing>
            <wp:anchor distT="0" distB="0" distL="114300" distR="114300" simplePos="0" relativeHeight="251659776" behindDoc="1" locked="0" layoutInCell="1" allowOverlap="1" wp14:anchorId="2A3099D3" wp14:editId="65D84FEA">
              <wp:simplePos x="0" y="0"/>
              <wp:positionH relativeFrom="rightMargin">
                <wp:posOffset>-65405</wp:posOffset>
              </wp:positionH>
              <wp:positionV relativeFrom="paragraph">
                <wp:posOffset>-154940</wp:posOffset>
              </wp:positionV>
              <wp:extent cx="704215" cy="600075"/>
              <wp:effectExtent l="0" t="0" r="635" b="9525"/>
              <wp:wrapThrough wrapText="bothSides">
                <wp:wrapPolygon edited="0">
                  <wp:start x="0" y="0"/>
                  <wp:lineTo x="0" y="21257"/>
                  <wp:lineTo x="21035" y="21257"/>
                  <wp:lineTo x="21035" y="0"/>
                  <wp:lineTo x="0" y="0"/>
                </wp:wrapPolygon>
              </wp:wrapThrough>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000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3C4496" w14:textId="2A79CE6C" w:rsidR="00F6503A" w:rsidRPr="00D01328" w:rsidRDefault="00215486" w:rsidP="00307851">
                          <w:pPr>
                            <w:spacing w:line="240" w:lineRule="auto"/>
                            <w:jc w:val="center"/>
                            <w:rPr>
                              <w:color w:val="808080" w:themeColor="background1" w:themeShade="80"/>
                              <w:sz w:val="18"/>
                              <w:szCs w:val="18"/>
                            </w:rPr>
                          </w:pPr>
                          <w:r w:rsidRPr="00D01328">
                            <w:rPr>
                              <w:color w:val="808080" w:themeColor="background1" w:themeShade="80"/>
                              <w:sz w:val="18"/>
                              <w:szCs w:val="18"/>
                            </w:rPr>
                            <w:t>UE</w:t>
                          </w:r>
                        </w:p>
                        <w:p w14:paraId="4CF0ABA8" w14:textId="2C590E1D" w:rsidR="00215486" w:rsidRPr="00D01328" w:rsidRDefault="00215486" w:rsidP="00D01328">
                          <w:pPr>
                            <w:jc w:val="center"/>
                            <w:rPr>
                              <w:color w:val="808080" w:themeColor="background1" w:themeShade="80"/>
                              <w:sz w:val="18"/>
                              <w:szCs w:val="28"/>
                            </w:rPr>
                          </w:pPr>
                          <w:r w:rsidRPr="00D01328">
                            <w:rPr>
                              <w:color w:val="808080" w:themeColor="background1" w:themeShade="80"/>
                              <w:sz w:val="18"/>
                              <w:szCs w:val="28"/>
                            </w:rPr>
                            <w:t>Menschen</w:t>
                          </w:r>
                          <w:r w:rsidR="00D01328">
                            <w:rPr>
                              <w:color w:val="808080" w:themeColor="background1" w:themeShade="80"/>
                              <w:sz w:val="18"/>
                              <w:szCs w:val="28"/>
                            </w:rPr>
                            <w:t>-</w:t>
                          </w:r>
                          <w:r w:rsidRPr="00D01328">
                            <w:rPr>
                              <w:color w:val="808080" w:themeColor="background1" w:themeShade="80"/>
                              <w:sz w:val="18"/>
                              <w:szCs w:val="28"/>
                            </w:rPr>
                            <w:t>würde</w:t>
                          </w:r>
                        </w:p>
                        <w:p w14:paraId="12444505" w14:textId="77777777" w:rsidR="00215486" w:rsidRDefault="0021548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3099D3" id="_x0000_t202" coordsize="21600,21600" o:spt="202" path="m,l,21600r21600,l21600,xe">
              <v:stroke joinstyle="miter"/>
              <v:path gradientshapeok="t" o:connecttype="rect"/>
            </v:shapetype>
            <v:shape id="Textfeld 7" o:spid="_x0000_s1028" type="#_x0000_t202" style="position:absolute;margin-left:-5.15pt;margin-top:-12.2pt;width:55.45pt;height:47.25pt;z-index:-2516567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" filled="f" stroked="f">
              <v:textbox inset="0,0,0,0">
                <w:txbxContent>
                  <w:p w14:paraId="0F3C4496" w14:textId="2A79CE6C" w:rsidR="00F6503A" w:rsidRPr="00D01328" w:rsidRDefault="00215486" w:rsidP="00307851">
                    <w:pPr>
                      <w:spacing w:line="240" w:lineRule="auto"/>
                      <w:jc w:val="center"/>
                      <w:rPr>
                        <w:color w:val="808080" w:themeColor="background1" w:themeShade="80"/>
                        <w:sz w:val="18"/>
                        <w:szCs w:val="18"/>
                      </w:rPr>
                    </w:pPr>
                    <w:r w:rsidRPr="00D01328">
                      <w:rPr>
                        <w:color w:val="808080" w:themeColor="background1" w:themeShade="80"/>
                        <w:sz w:val="18"/>
                        <w:szCs w:val="18"/>
                      </w:rPr>
                      <w:t>UE</w:t>
                    </w:r>
                  </w:p>
                  <w:p w14:paraId="4CF0ABA8" w14:textId="2C590E1D" w:rsidR="00215486" w:rsidRPr="00D01328" w:rsidRDefault="00215486" w:rsidP="00D01328">
                    <w:pPr>
                      <w:jc w:val="center"/>
                      <w:rPr>
                        <w:color w:val="808080" w:themeColor="background1" w:themeShade="80"/>
                        <w:sz w:val="18"/>
                        <w:szCs w:val="28"/>
                      </w:rPr>
                    </w:pPr>
                    <w:r w:rsidRPr="00D01328">
                      <w:rPr>
                        <w:color w:val="808080" w:themeColor="background1" w:themeShade="80"/>
                        <w:sz w:val="18"/>
                        <w:szCs w:val="28"/>
                      </w:rPr>
                      <w:t>Menschen</w:t>
                    </w:r>
                    <w:r w:rsidR="00D01328">
                      <w:rPr>
                        <w:color w:val="808080" w:themeColor="background1" w:themeShade="80"/>
                        <w:sz w:val="18"/>
                        <w:szCs w:val="28"/>
                      </w:rPr>
                      <w:t>-</w:t>
                    </w:r>
                    <w:r w:rsidRPr="00D01328">
                      <w:rPr>
                        <w:color w:val="808080" w:themeColor="background1" w:themeShade="80"/>
                        <w:sz w:val="18"/>
                        <w:szCs w:val="28"/>
                      </w:rPr>
                      <w:t>würde</w:t>
                    </w:r>
                  </w:p>
                  <w:p w14:paraId="12444505" w14:textId="77777777" w:rsidR="00215486" w:rsidRDefault="00215486"/>
                </w:txbxContent>
              </v:textbox>
              <w10:wrap type="through" anchorx="margin"/>
            </v:shape>
          </w:pict>
        </mc:Fallback>
      </mc:AlternateContent>
    </w:r>
    <w:r w:rsidR="00215486">
      <w:rPr>
        <w:noProof/>
      </w:rPr>
      <w:drawing>
        <wp:anchor distT="0" distB="0" distL="114300" distR="114300" simplePos="0" relativeHeight="251653632" behindDoc="1" locked="0" layoutInCell="1" allowOverlap="0" wp14:anchorId="46CDA959" wp14:editId="32A2D57A">
          <wp:simplePos x="0" y="0"/>
          <wp:positionH relativeFrom="margin">
            <wp:align>center</wp:align>
          </wp:positionH>
          <wp:positionV relativeFrom="topMargin">
            <wp:align>bottom</wp:align>
          </wp:positionV>
          <wp:extent cx="7113905" cy="771525"/>
          <wp:effectExtent l="0" t="0" r="0" b="9525"/>
          <wp:wrapNone/>
          <wp:docPr id="6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13905" cy="7715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r w:rsidR="00F6503A">
      <w:rPr>
        <w:noProof/>
      </w:rPr>
      <w:drawing>
        <wp:anchor distT="0" distB="0" distL="114300" distR="114300" simplePos="0" relativeHeight="251654656" behindDoc="0" locked="0" layoutInCell="1" allowOverlap="1" wp14:anchorId="5AADADE3" wp14:editId="60E0002E">
          <wp:simplePos x="0" y="0"/>
          <wp:positionH relativeFrom="leftMargin">
            <wp:posOffset>252095</wp:posOffset>
          </wp:positionH>
          <wp:positionV relativeFrom="topMargin">
            <wp:posOffset>3816350</wp:posOffset>
          </wp:positionV>
          <wp:extent cx="450850" cy="3116580"/>
          <wp:effectExtent l="0" t="0" r="0" b="7620"/>
          <wp:wrapNone/>
          <wp:docPr id="6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241D7" w14:textId="5D60DC1D" w:rsidR="00A86480" w:rsidRDefault="00A86480">
    <w:pPr>
      <w:pStyle w:val="Kopfzeile"/>
    </w:pPr>
    <w:r>
      <w:rPr>
        <w:noProof/>
      </w:rPr>
      <w:drawing>
        <wp:anchor distT="0" distB="0" distL="114300" distR="114300" simplePos="0" relativeHeight="251672064" behindDoc="0" locked="0" layoutInCell="1" allowOverlap="1" wp14:anchorId="67E93932" wp14:editId="05FD3598">
          <wp:simplePos x="0" y="0"/>
          <wp:positionH relativeFrom="margin">
            <wp:posOffset>6918960</wp:posOffset>
          </wp:positionH>
          <wp:positionV relativeFrom="paragraph">
            <wp:posOffset>-163830</wp:posOffset>
          </wp:positionV>
          <wp:extent cx="2125980" cy="424815"/>
          <wp:effectExtent l="0" t="0" r="7620" b="0"/>
          <wp:wrapThrough wrapText="bothSides">
            <wp:wrapPolygon edited="0">
              <wp:start x="8516" y="0"/>
              <wp:lineTo x="3677" y="969"/>
              <wp:lineTo x="0" y="7749"/>
              <wp:lineTo x="0" y="20341"/>
              <wp:lineTo x="21484" y="20341"/>
              <wp:lineTo x="21484" y="7749"/>
              <wp:lineTo x="15677" y="969"/>
              <wp:lineTo x="9484" y="0"/>
              <wp:lineTo x="8516" y="0"/>
            </wp:wrapPolygon>
          </wp:wrapThrough>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5980" cy="4248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C1E59" w14:textId="77777777" w:rsidR="00F6503A" w:rsidRPr="00315FD1" w:rsidRDefault="00F6503A" w:rsidP="000B3CED">
    <w:pPr>
      <w:pStyle w:val="Kopfzeile"/>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3</w:t>
    </w:r>
    <w:r w:rsidRPr="00315FD1">
      <w:rPr>
        <w:rStyle w:val="Seitenzahl"/>
        <w:color w:val="808080" w:themeColor="background1" w:themeShade="80"/>
      </w:rPr>
      <w:fldChar w:fldCharType="end"/>
    </w:r>
  </w:p>
  <w:p w14:paraId="29D4FE0C" w14:textId="67571BC9" w:rsidR="00F6503A" w:rsidRDefault="00F6503A" w:rsidP="00BC70A7">
    <w:pPr>
      <w:pStyle w:val="Kopfzeile"/>
      <w:pBdr>
        <w:bottom w:val="single" w:sz="6" w:space="1" w:color="808080" w:themeColor="background1" w:themeShade="80"/>
      </w:pBdr>
      <w:ind w:right="360"/>
    </w:pPr>
    <w:r>
      <w:rPr>
        <w:noProof/>
      </w:rPr>
      <mc:AlternateContent>
        <mc:Choice Requires="wps">
          <w:drawing>
            <wp:anchor distT="0" distB="0" distL="114300" distR="114300" simplePos="0" relativeHeight="251650560" behindDoc="0" locked="0" layoutInCell="1" allowOverlap="1" wp14:anchorId="7EF88649" wp14:editId="55B5093B">
              <wp:simplePos x="0" y="0"/>
              <wp:positionH relativeFrom="column">
                <wp:posOffset>5831205</wp:posOffset>
              </wp:positionH>
              <wp:positionV relativeFrom="paragraph">
                <wp:posOffset>225425</wp:posOffset>
              </wp:positionV>
              <wp:extent cx="296545" cy="156845"/>
              <wp:effectExtent l="0" t="0" r="0" b="0"/>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56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8AE18B" w14:textId="77777777" w:rsidR="00F6503A" w:rsidRDefault="00F6503A" w:rsidP="00315FD1">
                          <w:r w:rsidRPr="00315FD1">
                            <w:rPr>
                              <w:color w:val="808080" w:themeColor="background1" w:themeShade="80"/>
                              <w:szCs w:val="20"/>
                            </w:rPr>
                            <w:t>Seite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88649" id="_x0000_t202" coordsize="21600,21600" o:spt="202" path="m,l,21600r21600,l21600,xe">
              <v:stroke joinstyle="miter"/>
              <v:path gradientshapeok="t" o:connecttype="rect"/>
            </v:shapetype>
            <v:shape id="Textfeld 30" o:spid="_x0000_s1029" type="#_x0000_t202" style="position:absolute;margin-left:459.15pt;margin-top:17.75pt;width:23.35pt;height:12.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" filled="f" stroked="f">
              <v:textbox inset="0,0,0,0">
                <w:txbxContent>
                  <w:p w14:paraId="0B8AE18B" w14:textId="77777777" w:rsidR="00F6503A" w:rsidRDefault="00F6503A" w:rsidP="00315FD1">
                    <w:r w:rsidRPr="00315FD1">
                      <w:rPr>
                        <w:color w:val="808080" w:themeColor="background1" w:themeShade="80"/>
                        <w:szCs w:val="20"/>
                      </w:rPr>
                      <w:t>Seite</w:t>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27F420A9" wp14:editId="1D2FF4C7">
              <wp:simplePos x="0" y="0"/>
              <wp:positionH relativeFrom="column">
                <wp:posOffset>5678170</wp:posOffset>
              </wp:positionH>
              <wp:positionV relativeFrom="paragraph">
                <wp:posOffset>-96520</wp:posOffset>
              </wp:positionV>
              <wp:extent cx="695960" cy="222885"/>
              <wp:effectExtent l="0" t="0" r="0" b="0"/>
              <wp:wrapNone/>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960" cy="2228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945EFA" w14:textId="77777777" w:rsidR="00F6503A" w:rsidRPr="00315FD1" w:rsidRDefault="00F6503A" w:rsidP="00315FD1">
                          <w:pPr>
                            <w:spacing w:line="240" w:lineRule="auto"/>
                            <w:jc w:val="center"/>
                            <w:rPr>
                              <w:color w:val="808080" w:themeColor="background1" w:themeShade="80"/>
                              <w:sz w:val="32"/>
                              <w:szCs w:val="32"/>
                            </w:rPr>
                          </w:pPr>
                          <w:r w:rsidRPr="00315FD1">
                            <w:rPr>
                              <w:color w:val="808080" w:themeColor="background1" w:themeShade="80"/>
                              <w:sz w:val="32"/>
                              <w:szCs w:val="32"/>
                            </w:rPr>
                            <w:t>UE-1</w:t>
                          </w:r>
                        </w:p>
                        <w:p w14:paraId="7C0C93CE" w14:textId="77777777" w:rsidR="00F6503A" w:rsidRPr="00315FD1" w:rsidRDefault="00F6503A" w:rsidP="00315FD1">
                          <w:pPr>
                            <w:jc w:val="center"/>
                            <w:rPr>
                              <w:color w:val="808080" w:themeColor="background1" w:themeShade="80"/>
                              <w:szCs w:val="20"/>
                            </w:rPr>
                          </w:pPr>
                          <w:r w:rsidRPr="00315FD1">
                            <w:rPr>
                              <w:color w:val="808080" w:themeColor="background1" w:themeShade="80"/>
                              <w:szCs w:val="20"/>
                            </w:rPr>
                            <w:t xml:space="preserve">Seite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420A9" id="Textfeld 29" o:spid="_x0000_s1030" type="#_x0000_t202" style="position:absolute;margin-left:447.1pt;margin-top:-7.6pt;width:54.8pt;height:17.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" filled="f" stroked="f">
              <v:textbox inset="0,0,0,0">
                <w:txbxContent>
                  <w:p w14:paraId="69945EFA" w14:textId="77777777" w:rsidR="00F6503A" w:rsidRPr="00315FD1" w:rsidRDefault="00F6503A" w:rsidP="00315FD1">
                    <w:pPr>
                      <w:spacing w:line="240" w:lineRule="auto"/>
                      <w:jc w:val="center"/>
                      <w:rPr>
                        <w:color w:val="808080" w:themeColor="background1" w:themeShade="80"/>
                        <w:sz w:val="32"/>
                        <w:szCs w:val="32"/>
                      </w:rPr>
                    </w:pPr>
                    <w:r w:rsidRPr="00315FD1">
                      <w:rPr>
                        <w:color w:val="808080" w:themeColor="background1" w:themeShade="80"/>
                        <w:sz w:val="32"/>
                        <w:szCs w:val="32"/>
                      </w:rPr>
                      <w:t>UE-1</w:t>
                    </w:r>
                  </w:p>
                  <w:p w14:paraId="7C0C93CE" w14:textId="77777777" w:rsidR="00F6503A" w:rsidRPr="00315FD1" w:rsidRDefault="00F6503A" w:rsidP="00315FD1">
                    <w:pPr>
                      <w:jc w:val="center"/>
                      <w:rPr>
                        <w:color w:val="808080" w:themeColor="background1" w:themeShade="80"/>
                        <w:szCs w:val="20"/>
                      </w:rPr>
                    </w:pPr>
                    <w:r w:rsidRPr="00315FD1">
                      <w:rPr>
                        <w:color w:val="808080" w:themeColor="background1" w:themeShade="80"/>
                        <w:szCs w:val="20"/>
                      </w:rPr>
                      <w:t xml:space="preserve">Seite </w:t>
                    </w:r>
                  </w:p>
                </w:txbxContent>
              </v:textbox>
            </v:shape>
          </w:pict>
        </mc:Fallback>
      </mc:AlternateContent>
    </w:r>
    <w:r>
      <w:rPr>
        <w:noProof/>
      </w:rPr>
      <w:drawing>
        <wp:anchor distT="0" distB="0" distL="114300" distR="114300" simplePos="0" relativeHeight="251645440" behindDoc="1" locked="0" layoutInCell="1" allowOverlap="1" wp14:anchorId="1AD5C0A8" wp14:editId="53CE2FB0">
          <wp:simplePos x="0" y="0"/>
          <wp:positionH relativeFrom="column">
            <wp:posOffset>5615940</wp:posOffset>
          </wp:positionH>
          <wp:positionV relativeFrom="paragraph">
            <wp:posOffset>-274320</wp:posOffset>
          </wp:positionV>
          <wp:extent cx="813435" cy="792480"/>
          <wp:effectExtent l="0" t="0" r="0" b="0"/>
          <wp:wrapTight wrapText="bothSides">
            <wp:wrapPolygon edited="0">
              <wp:start x="674" y="0"/>
              <wp:lineTo x="0" y="2077"/>
              <wp:lineTo x="0" y="19385"/>
              <wp:lineTo x="674" y="20769"/>
              <wp:lineTo x="19560" y="20769"/>
              <wp:lineTo x="20909" y="19385"/>
              <wp:lineTo x="20909" y="2077"/>
              <wp:lineTo x="20234" y="0"/>
              <wp:lineTo x="674" y="0"/>
            </wp:wrapPolygon>
          </wp:wrapTight>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Info_UE_Folgeseite.png"/>
                  <pic:cNvPicPr/>
                </pic:nvPicPr>
                <pic:blipFill>
                  <a:blip r:embed="rId1">
                    <a:extLst>
                      <a:ext uri="{28A0092B-C50C-407E-A947-70E740481C1C}">
                        <a14:useLocalDpi xmlns:a14="http://schemas.microsoft.com/office/drawing/2010/main" val="0"/>
                      </a:ext>
                    </a:extLst>
                  </a:blip>
                  <a:stretch>
                    <a:fillRect/>
                  </a:stretch>
                </pic:blipFill>
                <pic:spPr>
                  <a:xfrm>
                    <a:off x="0" y="0"/>
                    <a:ext cx="813435" cy="79248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rPr>
      <w:drawing>
        <wp:anchor distT="0" distB="0" distL="114300" distR="114300" simplePos="0" relativeHeight="251646464" behindDoc="0" locked="0" layoutInCell="1" allowOverlap="1" wp14:anchorId="382687DB" wp14:editId="28085206">
          <wp:simplePos x="0" y="0"/>
          <wp:positionH relativeFrom="leftMargin">
            <wp:posOffset>252095</wp:posOffset>
          </wp:positionH>
          <wp:positionV relativeFrom="topMargin">
            <wp:posOffset>3816350</wp:posOffset>
          </wp:positionV>
          <wp:extent cx="450850" cy="3116580"/>
          <wp:effectExtent l="0" t="0" r="0" b="762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fldSimple w:instr=" STYLEREF &quot;Überschrift 1&quot; \* MERGEFORMAT ">
      <w:r w:rsidR="00215486" w:rsidRPr="00215486">
        <w:rPr>
          <w:b/>
          <w:noProof/>
          <w:color w:val="808080" w:themeColor="background1" w:themeShade="80"/>
          <w:sz w:val="22"/>
          <w:szCs w:val="22"/>
        </w:rPr>
        <w:t>Unterrichtseinheit</w:t>
      </w:r>
      <w:r w:rsidR="00215486">
        <w:rPr>
          <w:noProof/>
        </w:rPr>
        <w:t>: Menschenwürde: Der Artikel 1 GG als „große Regel“ für unser Zusammenleben?</w:t>
      </w:r>
    </w:fldSimple>
    <w:r>
      <w:rPr>
        <w:b/>
        <w:noProof/>
        <w:sz w:val="22"/>
        <w:szCs w:val="22"/>
      </w:rPr>
      <w:softHyphen/>
    </w:r>
    <w:r>
      <w:br/>
    </w:r>
    <w:r w:rsidR="005916FF">
      <w:fldChar w:fldCharType="begin"/>
    </w:r>
    <w:r w:rsidR="005916FF">
      <w:instrText xml:space="preserve"> STYLEREF Untertitel \* MERGEFORMAT </w:instrText>
    </w:r>
    <w:r w:rsidR="005916FF">
      <w:fldChar w:fldCharType="separate"/>
    </w:r>
    <w:r w:rsidR="00215486">
      <w:rPr>
        <w:b/>
        <w:bCs/>
        <w:noProof/>
      </w:rPr>
      <w:t>Fehler! Kein Text mit angegebener Formatvorlage im Dokument.</w:t>
    </w:r>
    <w:r w:rsidR="005916FF">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440A1" w14:textId="77777777" w:rsidR="00F6503A" w:rsidRPr="00AE35C4" w:rsidRDefault="00F6503A" w:rsidP="003779DE">
    <w:pPr>
      <w:pStyle w:val="Kopfzeile"/>
      <w:framePr w:w="152" w:h="243" w:hRule="exact" w:wrap="around" w:vAnchor="text" w:hAnchor="page" w:x="11144" w:y="347"/>
      <w:rPr>
        <w:rStyle w:val="Seitenzahl"/>
        <w:color w:val="FFFFFF" w:themeColor="background1"/>
      </w:rPr>
    </w:pPr>
    <w:r w:rsidRPr="00AE35C4">
      <w:rPr>
        <w:rStyle w:val="Seitenzahl"/>
        <w:color w:val="FFFFFF" w:themeColor="background1"/>
      </w:rPr>
      <w:fldChar w:fldCharType="begin"/>
    </w:r>
    <w:r w:rsidRPr="00AE35C4">
      <w:rPr>
        <w:rStyle w:val="Seitenzahl"/>
        <w:color w:val="FFFFFF" w:themeColor="background1"/>
      </w:rPr>
      <w:instrText xml:space="preserve">PAGE  </w:instrText>
    </w:r>
    <w:r w:rsidRPr="00AE35C4">
      <w:rPr>
        <w:rStyle w:val="Seitenzahl"/>
        <w:color w:val="FFFFFF" w:themeColor="background1"/>
      </w:rPr>
      <w:fldChar w:fldCharType="separate"/>
    </w:r>
    <w:r w:rsidR="002373BA">
      <w:rPr>
        <w:rStyle w:val="Seitenzahl"/>
        <w:noProof/>
        <w:color w:val="FFFFFF" w:themeColor="background1"/>
      </w:rPr>
      <w:t>2</w:t>
    </w:r>
    <w:r w:rsidRPr="00AE35C4">
      <w:rPr>
        <w:rStyle w:val="Seitenzahl"/>
        <w:color w:val="FFFFFF" w:themeColor="background1"/>
      </w:rPr>
      <w:fldChar w:fldCharType="end"/>
    </w:r>
  </w:p>
  <w:p w14:paraId="50F0293E" w14:textId="16543F14" w:rsidR="00F6503A" w:rsidRPr="00B51969" w:rsidRDefault="007910CA" w:rsidP="003779DE">
    <w:pPr>
      <w:pStyle w:val="Kopfzeile"/>
      <w:pBdr>
        <w:bottom w:val="single" w:sz="6" w:space="0" w:color="A6A6A6" w:themeColor="background1" w:themeShade="A6"/>
      </w:pBdr>
      <w:spacing w:line="340" w:lineRule="exact"/>
      <w:ind w:right="357"/>
      <w:jc w:val="right"/>
      <w:rPr>
        <w:b/>
        <w:noProof/>
        <w:color w:val="BFBFBF" w:themeColor="background1" w:themeShade="BF"/>
        <w:sz w:val="22"/>
        <w:szCs w:val="22"/>
      </w:rPr>
    </w:pPr>
    <w:r>
      <w:rPr>
        <w:noProof/>
      </w:rPr>
      <mc:AlternateContent>
        <mc:Choice Requires="wps">
          <w:drawing>
            <wp:anchor distT="0" distB="0" distL="114300" distR="114300" simplePos="0" relativeHeight="251658752" behindDoc="0" locked="0" layoutInCell="1" allowOverlap="1" wp14:anchorId="333A6E2E" wp14:editId="2765CFA7">
              <wp:simplePos x="0" y="0"/>
              <wp:positionH relativeFrom="rightMargin">
                <wp:posOffset>-45720</wp:posOffset>
              </wp:positionH>
              <wp:positionV relativeFrom="paragraph">
                <wp:posOffset>-231140</wp:posOffset>
              </wp:positionV>
              <wp:extent cx="704215" cy="615950"/>
              <wp:effectExtent l="0" t="0" r="635" b="12700"/>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15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D5C1FB" w14:textId="06A5B9BF" w:rsidR="00F6503A" w:rsidRPr="007910CA" w:rsidRDefault="00D92E7C" w:rsidP="00FA2CA2">
                          <w:pPr>
                            <w:spacing w:line="240" w:lineRule="auto"/>
                            <w:jc w:val="center"/>
                            <w:rPr>
                              <w:color w:val="FFFFFF" w:themeColor="background1"/>
                              <w:sz w:val="60"/>
                              <w:szCs w:val="60"/>
                            </w:rPr>
                          </w:pPr>
                          <w:r>
                            <w:rPr>
                              <w:color w:val="FFFFFF" w:themeColor="background1"/>
                              <w:sz w:val="60"/>
                              <w:szCs w:val="60"/>
                            </w:rPr>
                            <w:t>UE</w:t>
                          </w:r>
                        </w:p>
                        <w:p w14:paraId="37AA8AF5" w14:textId="02C5ECF0" w:rsidR="007910CA" w:rsidRPr="007910CA" w:rsidRDefault="007910CA" w:rsidP="00FA2CA2">
                          <w:pPr>
                            <w:spacing w:line="240" w:lineRule="auto"/>
                            <w:jc w:val="center"/>
                            <w:rPr>
                              <w:color w:val="FFFFFF" w:themeColor="background1"/>
                              <w:szCs w:val="20"/>
                            </w:rPr>
                          </w:pPr>
                          <w:r>
                            <w:rPr>
                              <w:color w:val="FFFFFF" w:themeColor="background1"/>
                              <w:szCs w:val="20"/>
                            </w:rPr>
                            <w:t xml:space="preserve">Seite </w:t>
                          </w:r>
                          <w:r w:rsidR="00D92E7C" w:rsidRPr="00D92E7C">
                            <w:rPr>
                              <w:color w:val="FFFFFF" w:themeColor="background1"/>
                              <w:szCs w:val="20"/>
                            </w:rPr>
                            <w:fldChar w:fldCharType="begin"/>
                          </w:r>
                          <w:r w:rsidR="00D92E7C" w:rsidRPr="00D92E7C">
                            <w:rPr>
                              <w:color w:val="FFFFFF" w:themeColor="background1"/>
                              <w:szCs w:val="20"/>
                            </w:rPr>
                            <w:instrText>PAGE   \* MERGEFORMAT</w:instrText>
                          </w:r>
                          <w:r w:rsidR="00D92E7C" w:rsidRPr="00D92E7C">
                            <w:rPr>
                              <w:color w:val="FFFFFF" w:themeColor="background1"/>
                              <w:szCs w:val="20"/>
                            </w:rPr>
                            <w:fldChar w:fldCharType="separate"/>
                          </w:r>
                          <w:r w:rsidR="00D92E7C" w:rsidRPr="00D92E7C">
                            <w:rPr>
                              <w:color w:val="FFFFFF" w:themeColor="background1"/>
                              <w:szCs w:val="20"/>
                            </w:rPr>
                            <w:t>1</w:t>
                          </w:r>
                          <w:r w:rsidR="00D92E7C" w:rsidRPr="00D92E7C">
                            <w:rPr>
                              <w:color w:val="FFFFFF" w:themeColor="background1"/>
                              <w:szCs w:val="20"/>
                            </w:rPr>
                            <w:fldChar w:fldCharType="end"/>
                          </w:r>
                        </w:p>
                        <w:p w14:paraId="537F9FDC" w14:textId="77777777" w:rsidR="00F6503A" w:rsidRPr="00D53574" w:rsidRDefault="00F6503A" w:rsidP="00FA2CA2">
                          <w:pPr>
                            <w:jc w:val="center"/>
                            <w:rPr>
                              <w:color w:val="808080" w:themeColor="background1" w:themeShade="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3A6E2E" id="_x0000_t202" coordsize="21600,21600" o:spt="202" path="m,l,21600r21600,l21600,xe">
              <v:stroke joinstyle="miter"/>
              <v:path gradientshapeok="t" o:connecttype="rect"/>
            </v:shapetype>
            <v:shape id="Textfeld 12" o:spid="_x0000_s1031" type="#_x0000_t202" style="position:absolute;left:0;text-align:left;margin-left:-3.6pt;margin-top:-18.2pt;width:55.45pt;height:48.5pt;z-index:2516587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" filled="f" stroked="f">
              <v:textbox inset="0,0,0,0">
                <w:txbxContent>
                  <w:p w14:paraId="70D5C1FB" w14:textId="06A5B9BF" w:rsidR="00F6503A" w:rsidRPr="007910CA" w:rsidRDefault="00D92E7C" w:rsidP="00FA2CA2">
                    <w:pPr>
                      <w:spacing w:line="240" w:lineRule="auto"/>
                      <w:jc w:val="center"/>
                      <w:rPr>
                        <w:color w:val="FFFFFF" w:themeColor="background1"/>
                        <w:sz w:val="60"/>
                        <w:szCs w:val="60"/>
                      </w:rPr>
                    </w:pPr>
                    <w:r>
                      <w:rPr>
                        <w:color w:val="FFFFFF" w:themeColor="background1"/>
                        <w:sz w:val="60"/>
                        <w:szCs w:val="60"/>
                      </w:rPr>
                      <w:t>UE</w:t>
                    </w:r>
                  </w:p>
                  <w:p w14:paraId="37AA8AF5" w14:textId="02C5ECF0" w:rsidR="007910CA" w:rsidRPr="007910CA" w:rsidRDefault="007910CA" w:rsidP="00FA2CA2">
                    <w:pPr>
                      <w:spacing w:line="240" w:lineRule="auto"/>
                      <w:jc w:val="center"/>
                      <w:rPr>
                        <w:color w:val="FFFFFF" w:themeColor="background1"/>
                        <w:szCs w:val="20"/>
                      </w:rPr>
                    </w:pPr>
                    <w:r>
                      <w:rPr>
                        <w:color w:val="FFFFFF" w:themeColor="background1"/>
                        <w:szCs w:val="20"/>
                      </w:rPr>
                      <w:t xml:space="preserve">Seite </w:t>
                    </w:r>
                    <w:r w:rsidR="00D92E7C" w:rsidRPr="00D92E7C">
                      <w:rPr>
                        <w:color w:val="FFFFFF" w:themeColor="background1"/>
                        <w:szCs w:val="20"/>
                      </w:rPr>
                      <w:fldChar w:fldCharType="begin"/>
                    </w:r>
                    <w:r w:rsidR="00D92E7C" w:rsidRPr="00D92E7C">
                      <w:rPr>
                        <w:color w:val="FFFFFF" w:themeColor="background1"/>
                        <w:szCs w:val="20"/>
                      </w:rPr>
                      <w:instrText>PAGE   \* MERGEFORMAT</w:instrText>
                    </w:r>
                    <w:r w:rsidR="00D92E7C" w:rsidRPr="00D92E7C">
                      <w:rPr>
                        <w:color w:val="FFFFFF" w:themeColor="background1"/>
                        <w:szCs w:val="20"/>
                      </w:rPr>
                      <w:fldChar w:fldCharType="separate"/>
                    </w:r>
                    <w:r w:rsidR="00D92E7C" w:rsidRPr="00D92E7C">
                      <w:rPr>
                        <w:color w:val="FFFFFF" w:themeColor="background1"/>
                        <w:szCs w:val="20"/>
                      </w:rPr>
                      <w:t>1</w:t>
                    </w:r>
                    <w:r w:rsidR="00D92E7C" w:rsidRPr="00D92E7C">
                      <w:rPr>
                        <w:color w:val="FFFFFF" w:themeColor="background1"/>
                        <w:szCs w:val="20"/>
                      </w:rPr>
                      <w:fldChar w:fldCharType="end"/>
                    </w:r>
                  </w:p>
                  <w:p w14:paraId="537F9FDC" w14:textId="77777777" w:rsidR="00F6503A" w:rsidRPr="00D53574" w:rsidRDefault="00F6503A" w:rsidP="00FA2CA2">
                    <w:pPr>
                      <w:jc w:val="center"/>
                      <w:rPr>
                        <w:color w:val="808080" w:themeColor="background1" w:themeShade="80"/>
                        <w:sz w:val="12"/>
                        <w:szCs w:val="20"/>
                      </w:rPr>
                    </w:pPr>
                  </w:p>
                </w:txbxContent>
              </v:textbox>
              <w10:wrap anchorx="margin"/>
            </v:shape>
          </w:pict>
        </mc:Fallback>
      </mc:AlternateContent>
    </w:r>
    <w:r w:rsidR="002373BA">
      <w:rPr>
        <w:noProof/>
      </w:rPr>
      <w:drawing>
        <wp:anchor distT="0" distB="0" distL="114300" distR="114300" simplePos="0" relativeHeight="251652608" behindDoc="0" locked="0" layoutInCell="1" allowOverlap="1" wp14:anchorId="7D1C36B5" wp14:editId="2FF9AF93">
          <wp:simplePos x="0" y="0"/>
          <wp:positionH relativeFrom="column">
            <wp:posOffset>-4445</wp:posOffset>
          </wp:positionH>
          <wp:positionV relativeFrom="paragraph">
            <wp:posOffset>-113665</wp:posOffset>
          </wp:positionV>
          <wp:extent cx="1652905" cy="316230"/>
          <wp:effectExtent l="0" t="0" r="0" b="0"/>
          <wp:wrapTight wrapText="bothSides">
            <wp:wrapPolygon edited="0">
              <wp:start x="0" y="0"/>
              <wp:lineTo x="0" y="19084"/>
              <wp:lineTo x="21243" y="19084"/>
              <wp:lineTo x="21243" y="0"/>
              <wp:lineTo x="0" y="0"/>
            </wp:wrapPolygon>
          </wp:wrapTight>
          <wp:docPr id="5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52905" cy="3162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F6503A">
      <w:rPr>
        <w:noProof/>
      </w:rPr>
      <w:drawing>
        <wp:anchor distT="0" distB="0" distL="114300" distR="114300" simplePos="0" relativeHeight="251648512" behindDoc="1" locked="0" layoutInCell="1" allowOverlap="1" wp14:anchorId="44974671" wp14:editId="1D3521AF">
          <wp:simplePos x="0" y="0"/>
          <wp:positionH relativeFrom="column">
            <wp:posOffset>5684671</wp:posOffset>
          </wp:positionH>
          <wp:positionV relativeFrom="page">
            <wp:posOffset>154011</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F6503A">
      <w:rPr>
        <w:noProof/>
      </w:rPr>
      <w:drawing>
        <wp:anchor distT="0" distB="0" distL="114300" distR="114300" simplePos="0" relativeHeight="251647488" behindDoc="0" locked="0" layoutInCell="1" allowOverlap="1" wp14:anchorId="5EDAA307" wp14:editId="1A59F1FF">
          <wp:simplePos x="0" y="0"/>
          <wp:positionH relativeFrom="leftMargin">
            <wp:posOffset>252095</wp:posOffset>
          </wp:positionH>
          <wp:positionV relativeFrom="topMargin">
            <wp:posOffset>3816350</wp:posOffset>
          </wp:positionV>
          <wp:extent cx="450850" cy="3116580"/>
          <wp:effectExtent l="0" t="0" r="0" b="7620"/>
          <wp:wrapNone/>
          <wp:docPr id="58"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F6503A">
      <w:rPr>
        <w:b/>
        <w:sz w:val="22"/>
        <w:szCs w:val="22"/>
      </w:rPr>
      <w:tab/>
    </w:r>
    <w:r w:rsidR="00F6503A" w:rsidRPr="00B51969">
      <w:rPr>
        <w:b/>
        <w:noProof/>
        <w:color w:val="BFBFBF" w:themeColor="background1" w:themeShade="BF"/>
        <w:sz w:val="22"/>
        <w:szCs w:val="22"/>
      </w:rPr>
      <w:fldChar w:fldCharType="begin"/>
    </w:r>
    <w:r w:rsidR="00F6503A" w:rsidRPr="00B51969">
      <w:rPr>
        <w:b/>
        <w:noProof/>
        <w:color w:val="BFBFBF" w:themeColor="background1" w:themeShade="BF"/>
        <w:sz w:val="22"/>
        <w:szCs w:val="22"/>
      </w:rPr>
      <w:instrText xml:space="preserve"> STYLEREF "Überschrift 1" \* MERGEFORMAT </w:instrText>
    </w:r>
    <w:r w:rsidR="00F6503A" w:rsidRPr="00B51969">
      <w:rPr>
        <w:b/>
        <w:noProof/>
        <w:color w:val="BFBFBF" w:themeColor="background1" w:themeShade="BF"/>
        <w:sz w:val="22"/>
        <w:szCs w:val="22"/>
      </w:rPr>
      <w:fldChar w:fldCharType="separate"/>
    </w:r>
    <w:r w:rsidR="005418BE" w:rsidRPr="005418BE">
      <w:rPr>
        <w:bCs/>
        <w:noProof/>
        <w:color w:val="BFBFBF" w:themeColor="background1" w:themeShade="BF"/>
        <w:sz w:val="22"/>
        <w:szCs w:val="22"/>
      </w:rPr>
      <w:t xml:space="preserve">Unterrichtseinheit Menschenwürde: </w:t>
    </w:r>
    <w:r w:rsidR="005418BE">
      <w:rPr>
        <w:b/>
        <w:noProof/>
        <w:color w:val="BFBFBF" w:themeColor="background1" w:themeShade="BF"/>
        <w:sz w:val="22"/>
        <w:szCs w:val="22"/>
      </w:rPr>
      <w:t>Der Artikel 1 GG als „große Regel“ für unser Zusammenleben?</w:t>
    </w:r>
    <w:r w:rsidR="00F6503A" w:rsidRPr="00B51969">
      <w:rPr>
        <w:b/>
        <w:noProof/>
        <w:color w:val="BFBFBF" w:themeColor="background1" w:themeShade="BF"/>
        <w:sz w:val="22"/>
        <w:szCs w:val="22"/>
      </w:rPr>
      <w:fldChar w:fldCharType="end"/>
    </w:r>
  </w:p>
  <w:p w14:paraId="286B17AD" w14:textId="4BAD3BD3" w:rsidR="00F6503A" w:rsidRPr="00B51969" w:rsidRDefault="00F6503A">
    <w:pPr>
      <w:rPr>
        <w:b/>
        <w:noProof/>
        <w:color w:val="BFBFBF" w:themeColor="background1" w:themeShade="BF"/>
        <w:sz w:val="22"/>
        <w:szCs w:val="22"/>
      </w:rPr>
    </w:pPr>
    <w:r>
      <w:rPr>
        <w:noProof/>
      </w:rPr>
      <mc:AlternateContent>
        <mc:Choice Requires="wps">
          <w:drawing>
            <wp:anchor distT="0" distB="0" distL="114300" distR="114300" simplePos="0" relativeHeight="251651584" behindDoc="0" locked="0" layoutInCell="1" allowOverlap="1" wp14:anchorId="01D8260D" wp14:editId="07A578B1">
              <wp:simplePos x="0" y="0"/>
              <wp:positionH relativeFrom="column">
                <wp:posOffset>5854052</wp:posOffset>
              </wp:positionH>
              <wp:positionV relativeFrom="paragraph">
                <wp:posOffset>-2780</wp:posOffset>
              </wp:positionV>
              <wp:extent cx="345057" cy="147320"/>
              <wp:effectExtent l="0" t="0" r="17145" b="5080"/>
              <wp:wrapNone/>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057" cy="147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4E641B" w14:textId="09CE73BD" w:rsidR="00F6503A" w:rsidRPr="00AE35C4" w:rsidRDefault="00F6503A" w:rsidP="00AE35C4">
                          <w:pPr>
                            <w:rPr>
                              <w:color w:val="FFFFFF" w:themeColor="background1"/>
                            </w:rPr>
                          </w:pPr>
                          <w:r w:rsidRPr="00AE35C4">
                            <w:rPr>
                              <w:color w:val="FFFFFF" w:themeColor="background1"/>
                              <w:szCs w:val="20"/>
                            </w:rPr>
                            <w:t>Seite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8260D" id="Textfeld 31" o:spid="_x0000_s1032" type="#_x0000_t202" style="position:absolute;margin-left:460.95pt;margin-top:-.2pt;width:27.15pt;height:11.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" filled="f" stroked="f">
              <v:textbox inset="0,0,0,0">
                <w:txbxContent>
                  <w:p w14:paraId="554E641B" w14:textId="09CE73BD" w:rsidR="00F6503A" w:rsidRPr="00AE35C4" w:rsidRDefault="00F6503A" w:rsidP="00AE35C4">
                    <w:pPr>
                      <w:rPr>
                        <w:color w:val="FFFFFF" w:themeColor="background1"/>
                      </w:rPr>
                    </w:pPr>
                    <w:r w:rsidRPr="00AE35C4">
                      <w:rPr>
                        <w:color w:val="FFFFFF" w:themeColor="background1"/>
                        <w:szCs w:val="20"/>
                      </w:rPr>
                      <w:t>Seite</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CE187" w14:textId="77777777" w:rsidR="00D92E7C" w:rsidRPr="00AE35C4" w:rsidRDefault="00D92E7C" w:rsidP="003779DE">
    <w:pPr>
      <w:pStyle w:val="Kopfzeile"/>
      <w:framePr w:w="152" w:h="243" w:hRule="exact" w:wrap="around" w:vAnchor="text" w:hAnchor="page" w:x="11144" w:y="347"/>
      <w:rPr>
        <w:rStyle w:val="Seitenzahl"/>
        <w:color w:val="FFFFFF" w:themeColor="background1"/>
      </w:rPr>
    </w:pPr>
    <w:r w:rsidRPr="00AE35C4">
      <w:rPr>
        <w:rStyle w:val="Seitenzahl"/>
        <w:color w:val="FFFFFF" w:themeColor="background1"/>
      </w:rPr>
      <w:fldChar w:fldCharType="begin"/>
    </w:r>
    <w:r w:rsidRPr="00AE35C4">
      <w:rPr>
        <w:rStyle w:val="Seitenzahl"/>
        <w:color w:val="FFFFFF" w:themeColor="background1"/>
      </w:rPr>
      <w:instrText xml:space="preserve">PAGE  </w:instrText>
    </w:r>
    <w:r w:rsidRPr="00AE35C4">
      <w:rPr>
        <w:rStyle w:val="Seitenzahl"/>
        <w:color w:val="FFFFFF" w:themeColor="background1"/>
      </w:rPr>
      <w:fldChar w:fldCharType="separate"/>
    </w:r>
    <w:r>
      <w:rPr>
        <w:rStyle w:val="Seitenzahl"/>
        <w:noProof/>
        <w:color w:val="FFFFFF" w:themeColor="background1"/>
      </w:rPr>
      <w:t>2</w:t>
    </w:r>
    <w:r w:rsidRPr="00AE35C4">
      <w:rPr>
        <w:rStyle w:val="Seitenzahl"/>
        <w:color w:val="FFFFFF" w:themeColor="background1"/>
      </w:rPr>
      <w:fldChar w:fldCharType="end"/>
    </w:r>
  </w:p>
  <w:p w14:paraId="1A94A41A" w14:textId="28BE4CE6" w:rsidR="00D92E7C" w:rsidRPr="00B51969" w:rsidRDefault="00D92E7C" w:rsidP="003779DE">
    <w:pPr>
      <w:pStyle w:val="Kopfzeile"/>
      <w:pBdr>
        <w:bottom w:val="single" w:sz="6" w:space="0" w:color="A6A6A6" w:themeColor="background1" w:themeShade="A6"/>
      </w:pBdr>
      <w:spacing w:line="340" w:lineRule="exact"/>
      <w:ind w:right="357"/>
      <w:jc w:val="right"/>
      <w:rPr>
        <w:b/>
        <w:noProof/>
        <w:color w:val="BFBFBF" w:themeColor="background1" w:themeShade="BF"/>
        <w:sz w:val="22"/>
        <w:szCs w:val="22"/>
      </w:rPr>
    </w:pPr>
    <w:r>
      <w:rPr>
        <w:noProof/>
      </w:rPr>
      <mc:AlternateContent>
        <mc:Choice Requires="wps">
          <w:drawing>
            <wp:anchor distT="0" distB="0" distL="114300" distR="114300" simplePos="0" relativeHeight="251678208" behindDoc="0" locked="0" layoutInCell="1" allowOverlap="1" wp14:anchorId="633081A0" wp14:editId="56E9B53C">
              <wp:simplePos x="0" y="0"/>
              <wp:positionH relativeFrom="rightMargin">
                <wp:posOffset>-45720</wp:posOffset>
              </wp:positionH>
              <wp:positionV relativeFrom="paragraph">
                <wp:posOffset>-231140</wp:posOffset>
              </wp:positionV>
              <wp:extent cx="704215" cy="615950"/>
              <wp:effectExtent l="0" t="0" r="635" b="1270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15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7B20B6" w14:textId="77777777" w:rsidR="00D92E7C" w:rsidRPr="007910CA" w:rsidRDefault="00D92E7C" w:rsidP="00FA2CA2">
                          <w:pPr>
                            <w:spacing w:line="240" w:lineRule="auto"/>
                            <w:jc w:val="center"/>
                            <w:rPr>
                              <w:color w:val="FFFFFF" w:themeColor="background1"/>
                              <w:sz w:val="60"/>
                              <w:szCs w:val="60"/>
                            </w:rPr>
                          </w:pPr>
                          <w:r w:rsidRPr="007910CA">
                            <w:rPr>
                              <w:color w:val="FFFFFF" w:themeColor="background1"/>
                              <w:sz w:val="60"/>
                              <w:szCs w:val="60"/>
                            </w:rPr>
                            <w:t>A1</w:t>
                          </w:r>
                        </w:p>
                        <w:p w14:paraId="3CA28823" w14:textId="60A68144" w:rsidR="00D92E7C" w:rsidRPr="007910CA" w:rsidRDefault="00D92E7C" w:rsidP="00FA2CA2">
                          <w:pPr>
                            <w:spacing w:line="240" w:lineRule="auto"/>
                            <w:jc w:val="center"/>
                            <w:rPr>
                              <w:color w:val="FFFFFF" w:themeColor="background1"/>
                              <w:szCs w:val="20"/>
                            </w:rPr>
                          </w:pPr>
                          <w:r>
                            <w:rPr>
                              <w:color w:val="FFFFFF" w:themeColor="background1"/>
                              <w:szCs w:val="20"/>
                            </w:rPr>
                            <w:t xml:space="preserve">Seite </w:t>
                          </w:r>
                          <w:r w:rsidRPr="00D92E7C">
                            <w:rPr>
                              <w:color w:val="FFFFFF" w:themeColor="background1"/>
                              <w:szCs w:val="20"/>
                            </w:rPr>
                            <w:fldChar w:fldCharType="begin"/>
                          </w:r>
                          <w:r w:rsidRPr="00D92E7C">
                            <w:rPr>
                              <w:color w:val="FFFFFF" w:themeColor="background1"/>
                              <w:szCs w:val="20"/>
                            </w:rPr>
                            <w:instrText>PAGE   \* MERGEFORMAT</w:instrText>
                          </w:r>
                          <w:r w:rsidRPr="00D92E7C">
                            <w:rPr>
                              <w:color w:val="FFFFFF" w:themeColor="background1"/>
                              <w:szCs w:val="20"/>
                            </w:rPr>
                            <w:fldChar w:fldCharType="separate"/>
                          </w:r>
                          <w:r w:rsidRPr="00D92E7C">
                            <w:rPr>
                              <w:color w:val="FFFFFF" w:themeColor="background1"/>
                              <w:szCs w:val="20"/>
                            </w:rPr>
                            <w:t>1</w:t>
                          </w:r>
                          <w:r w:rsidRPr="00D92E7C">
                            <w:rPr>
                              <w:color w:val="FFFFFF" w:themeColor="background1"/>
                              <w:szCs w:val="20"/>
                            </w:rPr>
                            <w:fldChar w:fldCharType="end"/>
                          </w:r>
                        </w:p>
                        <w:p w14:paraId="424D6C06" w14:textId="77777777" w:rsidR="00D92E7C" w:rsidRPr="00D53574" w:rsidRDefault="00D92E7C" w:rsidP="00FA2CA2">
                          <w:pPr>
                            <w:jc w:val="center"/>
                            <w:rPr>
                              <w:color w:val="808080" w:themeColor="background1" w:themeShade="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3081A0" id="_x0000_t202" coordsize="21600,21600" o:spt="202" path="m,l,21600r21600,l21600,xe">
              <v:stroke joinstyle="miter"/>
              <v:path gradientshapeok="t" o:connecttype="rect"/>
            </v:shapetype>
            <v:shape id="Textfeld 1" o:spid="_x0000_s1033" type="#_x0000_t202" style="position:absolute;left:0;text-align:left;margin-left:-3.6pt;margin-top:-18.2pt;width:55.45pt;height:48.5pt;z-index:2516782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" filled="f" stroked="f">
              <v:textbox inset="0,0,0,0">
                <w:txbxContent>
                  <w:p w14:paraId="067B20B6" w14:textId="77777777" w:rsidR="00D92E7C" w:rsidRPr="007910CA" w:rsidRDefault="00D92E7C" w:rsidP="00FA2CA2">
                    <w:pPr>
                      <w:spacing w:line="240" w:lineRule="auto"/>
                      <w:jc w:val="center"/>
                      <w:rPr>
                        <w:color w:val="FFFFFF" w:themeColor="background1"/>
                        <w:sz w:val="60"/>
                        <w:szCs w:val="60"/>
                      </w:rPr>
                    </w:pPr>
                    <w:r w:rsidRPr="007910CA">
                      <w:rPr>
                        <w:color w:val="FFFFFF" w:themeColor="background1"/>
                        <w:sz w:val="60"/>
                        <w:szCs w:val="60"/>
                      </w:rPr>
                      <w:t>A1</w:t>
                    </w:r>
                  </w:p>
                  <w:p w14:paraId="3CA28823" w14:textId="60A68144" w:rsidR="00D92E7C" w:rsidRPr="007910CA" w:rsidRDefault="00D92E7C" w:rsidP="00FA2CA2">
                    <w:pPr>
                      <w:spacing w:line="240" w:lineRule="auto"/>
                      <w:jc w:val="center"/>
                      <w:rPr>
                        <w:color w:val="FFFFFF" w:themeColor="background1"/>
                        <w:szCs w:val="20"/>
                      </w:rPr>
                    </w:pPr>
                    <w:r>
                      <w:rPr>
                        <w:color w:val="FFFFFF" w:themeColor="background1"/>
                        <w:szCs w:val="20"/>
                      </w:rPr>
                      <w:t xml:space="preserve">Seite </w:t>
                    </w:r>
                    <w:r w:rsidRPr="00D92E7C">
                      <w:rPr>
                        <w:color w:val="FFFFFF" w:themeColor="background1"/>
                        <w:szCs w:val="20"/>
                      </w:rPr>
                      <w:fldChar w:fldCharType="begin"/>
                    </w:r>
                    <w:r w:rsidRPr="00D92E7C">
                      <w:rPr>
                        <w:color w:val="FFFFFF" w:themeColor="background1"/>
                        <w:szCs w:val="20"/>
                      </w:rPr>
                      <w:instrText>PAGE   \* MERGEFORMAT</w:instrText>
                    </w:r>
                    <w:r w:rsidRPr="00D92E7C">
                      <w:rPr>
                        <w:color w:val="FFFFFF" w:themeColor="background1"/>
                        <w:szCs w:val="20"/>
                      </w:rPr>
                      <w:fldChar w:fldCharType="separate"/>
                    </w:r>
                    <w:r w:rsidRPr="00D92E7C">
                      <w:rPr>
                        <w:color w:val="FFFFFF" w:themeColor="background1"/>
                        <w:szCs w:val="20"/>
                      </w:rPr>
                      <w:t>1</w:t>
                    </w:r>
                    <w:r w:rsidRPr="00D92E7C">
                      <w:rPr>
                        <w:color w:val="FFFFFF" w:themeColor="background1"/>
                        <w:szCs w:val="20"/>
                      </w:rPr>
                      <w:fldChar w:fldCharType="end"/>
                    </w:r>
                  </w:p>
                  <w:p w14:paraId="424D6C06" w14:textId="77777777" w:rsidR="00D92E7C" w:rsidRPr="00D53574" w:rsidRDefault="00D92E7C" w:rsidP="00FA2CA2">
                    <w:pPr>
                      <w:jc w:val="center"/>
                      <w:rPr>
                        <w:color w:val="808080" w:themeColor="background1" w:themeShade="80"/>
                        <w:sz w:val="12"/>
                        <w:szCs w:val="20"/>
                      </w:rPr>
                    </w:pPr>
                  </w:p>
                </w:txbxContent>
              </v:textbox>
              <w10:wrap anchorx="margin"/>
            </v:shape>
          </w:pict>
        </mc:Fallback>
      </mc:AlternateContent>
    </w:r>
    <w:r>
      <w:rPr>
        <w:noProof/>
      </w:rPr>
      <w:drawing>
        <wp:anchor distT="0" distB="0" distL="114300" distR="114300" simplePos="0" relativeHeight="251677184" behindDoc="0" locked="0" layoutInCell="1" allowOverlap="1" wp14:anchorId="5EDA9E07" wp14:editId="03ED6D94">
          <wp:simplePos x="0" y="0"/>
          <wp:positionH relativeFrom="column">
            <wp:posOffset>-4445</wp:posOffset>
          </wp:positionH>
          <wp:positionV relativeFrom="paragraph">
            <wp:posOffset>-113665</wp:posOffset>
          </wp:positionV>
          <wp:extent cx="1652905" cy="316230"/>
          <wp:effectExtent l="0" t="0" r="0" b="0"/>
          <wp:wrapTight wrapText="bothSides">
            <wp:wrapPolygon edited="0">
              <wp:start x="0" y="0"/>
              <wp:lineTo x="0" y="19084"/>
              <wp:lineTo x="21243" y="19084"/>
              <wp:lineTo x="21243" y="0"/>
              <wp:lineTo x="0" y="0"/>
            </wp:wrapPolygon>
          </wp:wrapTight>
          <wp:docPr id="6"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52905" cy="3162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rPr>
      <w:drawing>
        <wp:anchor distT="0" distB="0" distL="114300" distR="114300" simplePos="0" relativeHeight="251675136" behindDoc="1" locked="0" layoutInCell="1" allowOverlap="1" wp14:anchorId="469183FB" wp14:editId="57811D62">
          <wp:simplePos x="0" y="0"/>
          <wp:positionH relativeFrom="column">
            <wp:posOffset>5684671</wp:posOffset>
          </wp:positionH>
          <wp:positionV relativeFrom="page">
            <wp:posOffset>154011</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rPr>
      <w:drawing>
        <wp:anchor distT="0" distB="0" distL="114300" distR="114300" simplePos="0" relativeHeight="251674112" behindDoc="0" locked="0" layoutInCell="1" allowOverlap="1" wp14:anchorId="0F511358" wp14:editId="345FC92C">
          <wp:simplePos x="0" y="0"/>
          <wp:positionH relativeFrom="leftMargin">
            <wp:posOffset>252095</wp:posOffset>
          </wp:positionH>
          <wp:positionV relativeFrom="topMargin">
            <wp:posOffset>3816350</wp:posOffset>
          </wp:positionV>
          <wp:extent cx="450850" cy="3116580"/>
          <wp:effectExtent l="0" t="0" r="0" b="7620"/>
          <wp:wrapNone/>
          <wp:docPr id="1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b/>
        <w:sz w:val="22"/>
        <w:szCs w:val="22"/>
      </w:rPr>
      <w:tab/>
    </w:r>
    <w:r w:rsidRPr="00B51969">
      <w:rPr>
        <w:b/>
        <w:noProof/>
        <w:color w:val="BFBFBF" w:themeColor="background1" w:themeShade="BF"/>
        <w:sz w:val="22"/>
        <w:szCs w:val="22"/>
      </w:rPr>
      <w:fldChar w:fldCharType="begin"/>
    </w:r>
    <w:r w:rsidRPr="00B51969">
      <w:rPr>
        <w:b/>
        <w:noProof/>
        <w:color w:val="BFBFBF" w:themeColor="background1" w:themeShade="BF"/>
        <w:sz w:val="22"/>
        <w:szCs w:val="22"/>
      </w:rPr>
      <w:instrText xml:space="preserve"> STYLEREF "Überschrift 1" \* MERGEFORMAT </w:instrText>
    </w:r>
    <w:r w:rsidRPr="00B51969">
      <w:rPr>
        <w:b/>
        <w:noProof/>
        <w:color w:val="BFBFBF" w:themeColor="background1" w:themeShade="BF"/>
        <w:sz w:val="22"/>
        <w:szCs w:val="22"/>
      </w:rPr>
      <w:fldChar w:fldCharType="separate"/>
    </w:r>
    <w:r w:rsidR="005418BE" w:rsidRPr="005418BE">
      <w:rPr>
        <w:bCs/>
        <w:noProof/>
        <w:color w:val="BFBFBF" w:themeColor="background1" w:themeShade="BF"/>
        <w:sz w:val="22"/>
        <w:szCs w:val="22"/>
      </w:rPr>
      <w:t xml:space="preserve">Unterrichtseinheit Menschenwürde: </w:t>
    </w:r>
    <w:r w:rsidR="005418BE">
      <w:rPr>
        <w:b/>
        <w:noProof/>
        <w:color w:val="BFBFBF" w:themeColor="background1" w:themeShade="BF"/>
        <w:sz w:val="22"/>
        <w:szCs w:val="22"/>
      </w:rPr>
      <w:t>Der Artikel 1 GG als „große Regel“ für unser Zusammenleben?</w:t>
    </w:r>
    <w:r w:rsidRPr="00B51969">
      <w:rPr>
        <w:b/>
        <w:noProof/>
        <w:color w:val="BFBFBF" w:themeColor="background1" w:themeShade="BF"/>
        <w:sz w:val="22"/>
        <w:szCs w:val="22"/>
      </w:rPr>
      <w:fldChar w:fldCharType="end"/>
    </w:r>
  </w:p>
  <w:p w14:paraId="53684BCB" w14:textId="77777777" w:rsidR="00D92E7C" w:rsidRPr="00B51969" w:rsidRDefault="00D92E7C">
    <w:pPr>
      <w:rPr>
        <w:b/>
        <w:noProof/>
        <w:color w:val="BFBFBF" w:themeColor="background1" w:themeShade="BF"/>
        <w:sz w:val="22"/>
        <w:szCs w:val="22"/>
      </w:rPr>
    </w:pPr>
    <w:r>
      <w:rPr>
        <w:noProof/>
      </w:rPr>
      <mc:AlternateContent>
        <mc:Choice Requires="wps">
          <w:drawing>
            <wp:anchor distT="0" distB="0" distL="114300" distR="114300" simplePos="0" relativeHeight="251676160" behindDoc="0" locked="0" layoutInCell="1" allowOverlap="1" wp14:anchorId="59B56B48" wp14:editId="1FE1A23E">
              <wp:simplePos x="0" y="0"/>
              <wp:positionH relativeFrom="column">
                <wp:posOffset>5854052</wp:posOffset>
              </wp:positionH>
              <wp:positionV relativeFrom="paragraph">
                <wp:posOffset>-2780</wp:posOffset>
              </wp:positionV>
              <wp:extent cx="345057" cy="147320"/>
              <wp:effectExtent l="0" t="0" r="17145" b="508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057" cy="147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2BFC53" w14:textId="77777777" w:rsidR="00D92E7C" w:rsidRPr="00AE35C4" w:rsidRDefault="00D92E7C" w:rsidP="00AE35C4">
                          <w:pPr>
                            <w:rPr>
                              <w:color w:val="FFFFFF" w:themeColor="background1"/>
                            </w:rPr>
                          </w:pPr>
                          <w:r w:rsidRPr="00AE35C4">
                            <w:rPr>
                              <w:color w:val="FFFFFF" w:themeColor="background1"/>
                              <w:szCs w:val="20"/>
                            </w:rPr>
                            <w:t>Seite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56B48" id="Textfeld 2" o:spid="_x0000_s1034" type="#_x0000_t202" style="position:absolute;margin-left:460.95pt;margin-top:-.2pt;width:27.15pt;height:11.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" filled="f" stroked="f">
              <v:textbox inset="0,0,0,0">
                <w:txbxContent>
                  <w:p w14:paraId="452BFC53" w14:textId="77777777" w:rsidR="00D92E7C" w:rsidRPr="00AE35C4" w:rsidRDefault="00D92E7C" w:rsidP="00AE35C4">
                    <w:pPr>
                      <w:rPr>
                        <w:color w:val="FFFFFF" w:themeColor="background1"/>
                      </w:rPr>
                    </w:pPr>
                    <w:r w:rsidRPr="00AE35C4">
                      <w:rPr>
                        <w:color w:val="FFFFFF" w:themeColor="background1"/>
                        <w:szCs w:val="20"/>
                      </w:rPr>
                      <w:t>Seite</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55E4F" w14:textId="77777777" w:rsidR="00D92E7C" w:rsidRPr="00AE35C4" w:rsidRDefault="00D92E7C" w:rsidP="003779DE">
    <w:pPr>
      <w:pStyle w:val="Kopfzeile"/>
      <w:framePr w:w="152" w:h="243" w:hRule="exact" w:wrap="around" w:vAnchor="text" w:hAnchor="page" w:x="11144" w:y="347"/>
      <w:rPr>
        <w:rStyle w:val="Seitenzahl"/>
        <w:color w:val="FFFFFF" w:themeColor="background1"/>
      </w:rPr>
    </w:pPr>
    <w:r w:rsidRPr="00AE35C4">
      <w:rPr>
        <w:rStyle w:val="Seitenzahl"/>
        <w:color w:val="FFFFFF" w:themeColor="background1"/>
      </w:rPr>
      <w:fldChar w:fldCharType="begin"/>
    </w:r>
    <w:r w:rsidRPr="00AE35C4">
      <w:rPr>
        <w:rStyle w:val="Seitenzahl"/>
        <w:color w:val="FFFFFF" w:themeColor="background1"/>
      </w:rPr>
      <w:instrText xml:space="preserve">PAGE  </w:instrText>
    </w:r>
    <w:r w:rsidRPr="00AE35C4">
      <w:rPr>
        <w:rStyle w:val="Seitenzahl"/>
        <w:color w:val="FFFFFF" w:themeColor="background1"/>
      </w:rPr>
      <w:fldChar w:fldCharType="separate"/>
    </w:r>
    <w:r>
      <w:rPr>
        <w:rStyle w:val="Seitenzahl"/>
        <w:noProof/>
        <w:color w:val="FFFFFF" w:themeColor="background1"/>
      </w:rPr>
      <w:t>2</w:t>
    </w:r>
    <w:r w:rsidRPr="00AE35C4">
      <w:rPr>
        <w:rStyle w:val="Seitenzahl"/>
        <w:color w:val="FFFFFF" w:themeColor="background1"/>
      </w:rPr>
      <w:fldChar w:fldCharType="end"/>
    </w:r>
  </w:p>
  <w:p w14:paraId="21AFD62A" w14:textId="170DB8C5" w:rsidR="00D92E7C" w:rsidRPr="00B51969" w:rsidRDefault="00D92E7C" w:rsidP="003779DE">
    <w:pPr>
      <w:pStyle w:val="Kopfzeile"/>
      <w:pBdr>
        <w:bottom w:val="single" w:sz="6" w:space="0" w:color="A6A6A6" w:themeColor="background1" w:themeShade="A6"/>
      </w:pBdr>
      <w:spacing w:line="340" w:lineRule="exact"/>
      <w:ind w:right="357"/>
      <w:jc w:val="right"/>
      <w:rPr>
        <w:b/>
        <w:noProof/>
        <w:color w:val="BFBFBF" w:themeColor="background1" w:themeShade="BF"/>
        <w:sz w:val="22"/>
        <w:szCs w:val="22"/>
      </w:rPr>
    </w:pPr>
    <w:r>
      <w:rPr>
        <w:noProof/>
      </w:rPr>
      <mc:AlternateContent>
        <mc:Choice Requires="wps">
          <w:drawing>
            <wp:anchor distT="0" distB="0" distL="114300" distR="114300" simplePos="0" relativeHeight="251684352" behindDoc="0" locked="0" layoutInCell="1" allowOverlap="1" wp14:anchorId="35DDCFC6" wp14:editId="1978AB49">
              <wp:simplePos x="0" y="0"/>
              <wp:positionH relativeFrom="rightMargin">
                <wp:posOffset>-45720</wp:posOffset>
              </wp:positionH>
              <wp:positionV relativeFrom="paragraph">
                <wp:posOffset>-231140</wp:posOffset>
              </wp:positionV>
              <wp:extent cx="704215" cy="615950"/>
              <wp:effectExtent l="0" t="0" r="635" b="12700"/>
              <wp:wrapNone/>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15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2E5DBF" w14:textId="3DCCF057" w:rsidR="00D92E7C" w:rsidRPr="007910CA" w:rsidRDefault="00D92E7C" w:rsidP="00FA2CA2">
                          <w:pPr>
                            <w:spacing w:line="240" w:lineRule="auto"/>
                            <w:jc w:val="center"/>
                            <w:rPr>
                              <w:color w:val="FFFFFF" w:themeColor="background1"/>
                              <w:sz w:val="60"/>
                              <w:szCs w:val="60"/>
                            </w:rPr>
                          </w:pPr>
                          <w:r w:rsidRPr="007910CA">
                            <w:rPr>
                              <w:color w:val="FFFFFF" w:themeColor="background1"/>
                              <w:sz w:val="60"/>
                              <w:szCs w:val="60"/>
                            </w:rPr>
                            <w:t>A</w:t>
                          </w:r>
                          <w:r>
                            <w:rPr>
                              <w:color w:val="FFFFFF" w:themeColor="background1"/>
                              <w:sz w:val="60"/>
                              <w:szCs w:val="60"/>
                            </w:rPr>
                            <w:t>2</w:t>
                          </w:r>
                        </w:p>
                        <w:p w14:paraId="4ECF35A3" w14:textId="26FB35AB" w:rsidR="00D92E7C" w:rsidRPr="007910CA" w:rsidRDefault="00D92E7C" w:rsidP="00FA2CA2">
                          <w:pPr>
                            <w:spacing w:line="240" w:lineRule="auto"/>
                            <w:jc w:val="center"/>
                            <w:rPr>
                              <w:color w:val="FFFFFF" w:themeColor="background1"/>
                              <w:szCs w:val="20"/>
                            </w:rPr>
                          </w:pPr>
                          <w:r>
                            <w:rPr>
                              <w:color w:val="FFFFFF" w:themeColor="background1"/>
                              <w:szCs w:val="20"/>
                            </w:rPr>
                            <w:t>Seite 1</w:t>
                          </w:r>
                        </w:p>
                        <w:p w14:paraId="7E499277" w14:textId="77777777" w:rsidR="00D92E7C" w:rsidRPr="00D53574" w:rsidRDefault="00D92E7C" w:rsidP="00FA2CA2">
                          <w:pPr>
                            <w:jc w:val="center"/>
                            <w:rPr>
                              <w:color w:val="808080" w:themeColor="background1" w:themeShade="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DDCFC6" id="_x0000_t202" coordsize="21600,21600" o:spt="202" path="m,l,21600r21600,l21600,xe">
              <v:stroke joinstyle="miter"/>
              <v:path gradientshapeok="t" o:connecttype="rect"/>
            </v:shapetype>
            <v:shape id="Textfeld 19" o:spid="_x0000_s1035" type="#_x0000_t202" style="position:absolute;left:0;text-align:left;margin-left:-3.6pt;margin-top:-18.2pt;width:55.45pt;height:48.5pt;z-index:2516843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" filled="f" stroked="f">
              <v:textbox inset="0,0,0,0">
                <w:txbxContent>
                  <w:p w14:paraId="352E5DBF" w14:textId="3DCCF057" w:rsidR="00D92E7C" w:rsidRPr="007910CA" w:rsidRDefault="00D92E7C" w:rsidP="00FA2CA2">
                    <w:pPr>
                      <w:spacing w:line="240" w:lineRule="auto"/>
                      <w:jc w:val="center"/>
                      <w:rPr>
                        <w:color w:val="FFFFFF" w:themeColor="background1"/>
                        <w:sz w:val="60"/>
                        <w:szCs w:val="60"/>
                      </w:rPr>
                    </w:pPr>
                    <w:r w:rsidRPr="007910CA">
                      <w:rPr>
                        <w:color w:val="FFFFFF" w:themeColor="background1"/>
                        <w:sz w:val="60"/>
                        <w:szCs w:val="60"/>
                      </w:rPr>
                      <w:t>A</w:t>
                    </w:r>
                    <w:r>
                      <w:rPr>
                        <w:color w:val="FFFFFF" w:themeColor="background1"/>
                        <w:sz w:val="60"/>
                        <w:szCs w:val="60"/>
                      </w:rPr>
                      <w:t>2</w:t>
                    </w:r>
                  </w:p>
                  <w:p w14:paraId="4ECF35A3" w14:textId="26FB35AB" w:rsidR="00D92E7C" w:rsidRPr="007910CA" w:rsidRDefault="00D92E7C" w:rsidP="00FA2CA2">
                    <w:pPr>
                      <w:spacing w:line="240" w:lineRule="auto"/>
                      <w:jc w:val="center"/>
                      <w:rPr>
                        <w:color w:val="FFFFFF" w:themeColor="background1"/>
                        <w:szCs w:val="20"/>
                      </w:rPr>
                    </w:pPr>
                    <w:r>
                      <w:rPr>
                        <w:color w:val="FFFFFF" w:themeColor="background1"/>
                        <w:szCs w:val="20"/>
                      </w:rPr>
                      <w:t>Seite 1</w:t>
                    </w:r>
                  </w:p>
                  <w:p w14:paraId="7E499277" w14:textId="77777777" w:rsidR="00D92E7C" w:rsidRPr="00D53574" w:rsidRDefault="00D92E7C" w:rsidP="00FA2CA2">
                    <w:pPr>
                      <w:jc w:val="center"/>
                      <w:rPr>
                        <w:color w:val="808080" w:themeColor="background1" w:themeShade="80"/>
                        <w:sz w:val="12"/>
                        <w:szCs w:val="20"/>
                      </w:rPr>
                    </w:pPr>
                  </w:p>
                </w:txbxContent>
              </v:textbox>
              <w10:wrap anchorx="margin"/>
            </v:shape>
          </w:pict>
        </mc:Fallback>
      </mc:AlternateContent>
    </w:r>
    <w:r>
      <w:rPr>
        <w:noProof/>
      </w:rPr>
      <w:drawing>
        <wp:anchor distT="0" distB="0" distL="114300" distR="114300" simplePos="0" relativeHeight="251683328" behindDoc="0" locked="0" layoutInCell="1" allowOverlap="1" wp14:anchorId="454FC684" wp14:editId="207F9C3C">
          <wp:simplePos x="0" y="0"/>
          <wp:positionH relativeFrom="column">
            <wp:posOffset>-4445</wp:posOffset>
          </wp:positionH>
          <wp:positionV relativeFrom="paragraph">
            <wp:posOffset>-113665</wp:posOffset>
          </wp:positionV>
          <wp:extent cx="1652905" cy="316230"/>
          <wp:effectExtent l="0" t="0" r="0" b="0"/>
          <wp:wrapTight wrapText="bothSides">
            <wp:wrapPolygon edited="0">
              <wp:start x="0" y="0"/>
              <wp:lineTo x="0" y="19084"/>
              <wp:lineTo x="21243" y="19084"/>
              <wp:lineTo x="21243" y="0"/>
              <wp:lineTo x="0" y="0"/>
            </wp:wrapPolygon>
          </wp:wrapTight>
          <wp:docPr id="2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52905" cy="3162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rPr>
      <w:drawing>
        <wp:anchor distT="0" distB="0" distL="114300" distR="114300" simplePos="0" relativeHeight="251681280" behindDoc="1" locked="0" layoutInCell="1" allowOverlap="1" wp14:anchorId="5A995AF3" wp14:editId="4842FC1C">
          <wp:simplePos x="0" y="0"/>
          <wp:positionH relativeFrom="column">
            <wp:posOffset>5684671</wp:posOffset>
          </wp:positionH>
          <wp:positionV relativeFrom="page">
            <wp:posOffset>154011</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23"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rPr>
      <w:drawing>
        <wp:anchor distT="0" distB="0" distL="114300" distR="114300" simplePos="0" relativeHeight="251680256" behindDoc="0" locked="0" layoutInCell="1" allowOverlap="1" wp14:anchorId="4CCEA439" wp14:editId="2E7F07AF">
          <wp:simplePos x="0" y="0"/>
          <wp:positionH relativeFrom="leftMargin">
            <wp:posOffset>252095</wp:posOffset>
          </wp:positionH>
          <wp:positionV relativeFrom="topMargin">
            <wp:posOffset>3816350</wp:posOffset>
          </wp:positionV>
          <wp:extent cx="450850" cy="3116580"/>
          <wp:effectExtent l="0" t="0" r="0" b="7620"/>
          <wp:wrapNone/>
          <wp:docPr id="2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b/>
        <w:sz w:val="22"/>
        <w:szCs w:val="22"/>
      </w:rPr>
      <w:tab/>
    </w:r>
    <w:r w:rsidRPr="00B51969">
      <w:rPr>
        <w:b/>
        <w:noProof/>
        <w:color w:val="BFBFBF" w:themeColor="background1" w:themeShade="BF"/>
        <w:sz w:val="22"/>
        <w:szCs w:val="22"/>
      </w:rPr>
      <w:fldChar w:fldCharType="begin"/>
    </w:r>
    <w:r w:rsidRPr="00B51969">
      <w:rPr>
        <w:b/>
        <w:noProof/>
        <w:color w:val="BFBFBF" w:themeColor="background1" w:themeShade="BF"/>
        <w:sz w:val="22"/>
        <w:szCs w:val="22"/>
      </w:rPr>
      <w:instrText xml:space="preserve"> STYLEREF "Überschrift 1" \* MERGEFORMAT </w:instrText>
    </w:r>
    <w:r w:rsidRPr="00B51969">
      <w:rPr>
        <w:b/>
        <w:noProof/>
        <w:color w:val="BFBFBF" w:themeColor="background1" w:themeShade="BF"/>
        <w:sz w:val="22"/>
        <w:szCs w:val="22"/>
      </w:rPr>
      <w:fldChar w:fldCharType="separate"/>
    </w:r>
    <w:r w:rsidR="005418BE" w:rsidRPr="005418BE">
      <w:rPr>
        <w:bCs/>
        <w:noProof/>
        <w:color w:val="BFBFBF" w:themeColor="background1" w:themeShade="BF"/>
        <w:sz w:val="22"/>
        <w:szCs w:val="22"/>
      </w:rPr>
      <w:t xml:space="preserve">Unterrichtseinheit Menschenwürde: </w:t>
    </w:r>
    <w:r w:rsidR="005418BE">
      <w:rPr>
        <w:b/>
        <w:noProof/>
        <w:color w:val="BFBFBF" w:themeColor="background1" w:themeShade="BF"/>
        <w:sz w:val="22"/>
        <w:szCs w:val="22"/>
      </w:rPr>
      <w:t>Der Artikel 1 GG als „große Regel“ für unser Zusammenleben?</w:t>
    </w:r>
    <w:r w:rsidRPr="00B51969">
      <w:rPr>
        <w:b/>
        <w:noProof/>
        <w:color w:val="BFBFBF" w:themeColor="background1" w:themeShade="BF"/>
        <w:sz w:val="22"/>
        <w:szCs w:val="22"/>
      </w:rPr>
      <w:fldChar w:fldCharType="end"/>
    </w:r>
  </w:p>
  <w:p w14:paraId="71B7DE73" w14:textId="77777777" w:rsidR="00D92E7C" w:rsidRPr="00B51969" w:rsidRDefault="00D92E7C">
    <w:pPr>
      <w:rPr>
        <w:b/>
        <w:noProof/>
        <w:color w:val="BFBFBF" w:themeColor="background1" w:themeShade="BF"/>
        <w:sz w:val="22"/>
        <w:szCs w:val="22"/>
      </w:rPr>
    </w:pPr>
    <w:r>
      <w:rPr>
        <w:noProof/>
      </w:rPr>
      <mc:AlternateContent>
        <mc:Choice Requires="wps">
          <w:drawing>
            <wp:anchor distT="0" distB="0" distL="114300" distR="114300" simplePos="0" relativeHeight="251682304" behindDoc="0" locked="0" layoutInCell="1" allowOverlap="1" wp14:anchorId="5A568A68" wp14:editId="45089CB6">
              <wp:simplePos x="0" y="0"/>
              <wp:positionH relativeFrom="column">
                <wp:posOffset>5854052</wp:posOffset>
              </wp:positionH>
              <wp:positionV relativeFrom="paragraph">
                <wp:posOffset>-2780</wp:posOffset>
              </wp:positionV>
              <wp:extent cx="345057" cy="147320"/>
              <wp:effectExtent l="0" t="0" r="17145" b="5080"/>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057" cy="147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B034BE" w14:textId="77777777" w:rsidR="00D92E7C" w:rsidRPr="00AE35C4" w:rsidRDefault="00D92E7C" w:rsidP="00AE35C4">
                          <w:pPr>
                            <w:rPr>
                              <w:color w:val="FFFFFF" w:themeColor="background1"/>
                            </w:rPr>
                          </w:pPr>
                          <w:r w:rsidRPr="00AE35C4">
                            <w:rPr>
                              <w:color w:val="FFFFFF" w:themeColor="background1"/>
                              <w:szCs w:val="20"/>
                            </w:rPr>
                            <w:t>Seite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68A68" id="Textfeld 20" o:spid="_x0000_s1036" type="#_x0000_t202" style="position:absolute;margin-left:460.95pt;margin-top:-.2pt;width:27.15pt;height:11.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" filled="f" stroked="f">
              <v:textbox inset="0,0,0,0">
                <w:txbxContent>
                  <w:p w14:paraId="6FB034BE" w14:textId="77777777" w:rsidR="00D92E7C" w:rsidRPr="00AE35C4" w:rsidRDefault="00D92E7C" w:rsidP="00AE35C4">
                    <w:pPr>
                      <w:rPr>
                        <w:color w:val="FFFFFF" w:themeColor="background1"/>
                      </w:rPr>
                    </w:pPr>
                    <w:r w:rsidRPr="00AE35C4">
                      <w:rPr>
                        <w:color w:val="FFFFFF" w:themeColor="background1"/>
                        <w:szCs w:val="20"/>
                      </w:rPr>
                      <w:t>Seite</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93A1D" w14:textId="421547E8" w:rsidR="00D92E7C" w:rsidRPr="00B51969" w:rsidRDefault="00D92E7C" w:rsidP="003779DE">
    <w:pPr>
      <w:pStyle w:val="Kopfzeile"/>
      <w:pBdr>
        <w:bottom w:val="single" w:sz="6" w:space="0" w:color="A6A6A6" w:themeColor="background1" w:themeShade="A6"/>
      </w:pBdr>
      <w:spacing w:line="340" w:lineRule="exact"/>
      <w:ind w:right="357"/>
      <w:jc w:val="right"/>
      <w:rPr>
        <w:b/>
        <w:noProof/>
        <w:color w:val="BFBFBF" w:themeColor="background1" w:themeShade="BF"/>
        <w:sz w:val="22"/>
        <w:szCs w:val="22"/>
      </w:rPr>
    </w:pPr>
    <w:r>
      <w:rPr>
        <w:noProof/>
      </w:rPr>
      <mc:AlternateContent>
        <mc:Choice Requires="wps">
          <w:drawing>
            <wp:anchor distT="0" distB="0" distL="114300" distR="114300" simplePos="0" relativeHeight="251690496" behindDoc="0" locked="0" layoutInCell="1" allowOverlap="1" wp14:anchorId="0A78DE64" wp14:editId="6899D325">
              <wp:simplePos x="0" y="0"/>
              <wp:positionH relativeFrom="rightMargin">
                <wp:posOffset>155575</wp:posOffset>
              </wp:positionH>
              <wp:positionV relativeFrom="paragraph">
                <wp:posOffset>-269240</wp:posOffset>
              </wp:positionV>
              <wp:extent cx="704215" cy="615950"/>
              <wp:effectExtent l="0" t="0" r="635" b="12700"/>
              <wp:wrapNone/>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15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7B6B80" w14:textId="4DD01CBB" w:rsidR="00D92E7C" w:rsidRPr="007910CA" w:rsidRDefault="00D92E7C" w:rsidP="00FA2CA2">
                          <w:pPr>
                            <w:spacing w:line="240" w:lineRule="auto"/>
                            <w:jc w:val="center"/>
                            <w:rPr>
                              <w:color w:val="FFFFFF" w:themeColor="background1"/>
                              <w:sz w:val="60"/>
                              <w:szCs w:val="60"/>
                            </w:rPr>
                          </w:pPr>
                          <w:r w:rsidRPr="007910CA">
                            <w:rPr>
                              <w:color w:val="FFFFFF" w:themeColor="background1"/>
                              <w:sz w:val="60"/>
                              <w:szCs w:val="60"/>
                            </w:rPr>
                            <w:t>A</w:t>
                          </w:r>
                          <w:r w:rsidR="009E592C">
                            <w:rPr>
                              <w:color w:val="FFFFFF" w:themeColor="background1"/>
                              <w:sz w:val="60"/>
                              <w:szCs w:val="60"/>
                            </w:rPr>
                            <w:t>3</w:t>
                          </w:r>
                        </w:p>
                        <w:p w14:paraId="06D7DCDA" w14:textId="77777777" w:rsidR="00D92E7C" w:rsidRPr="007910CA" w:rsidRDefault="00D92E7C" w:rsidP="00FA2CA2">
                          <w:pPr>
                            <w:spacing w:line="240" w:lineRule="auto"/>
                            <w:jc w:val="center"/>
                            <w:rPr>
                              <w:color w:val="FFFFFF" w:themeColor="background1"/>
                              <w:szCs w:val="20"/>
                            </w:rPr>
                          </w:pPr>
                          <w:r>
                            <w:rPr>
                              <w:color w:val="FFFFFF" w:themeColor="background1"/>
                              <w:szCs w:val="20"/>
                            </w:rPr>
                            <w:t>Seite 1</w:t>
                          </w:r>
                        </w:p>
                        <w:p w14:paraId="22405863" w14:textId="77777777" w:rsidR="00D92E7C" w:rsidRPr="00D53574" w:rsidRDefault="00D92E7C" w:rsidP="00FA2CA2">
                          <w:pPr>
                            <w:jc w:val="center"/>
                            <w:rPr>
                              <w:color w:val="808080" w:themeColor="background1" w:themeShade="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8DE64" id="_x0000_t202" coordsize="21600,21600" o:spt="202" path="m,l,21600r21600,l21600,xe">
              <v:stroke joinstyle="miter"/>
              <v:path gradientshapeok="t" o:connecttype="rect"/>
            </v:shapetype>
            <v:shape id="Textfeld 25" o:spid="_x0000_s1037" type="#_x0000_t202" style="position:absolute;left:0;text-align:left;margin-left:12.25pt;margin-top:-21.2pt;width:55.45pt;height:48.5pt;z-index:2516904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" filled="f" stroked="f">
              <v:textbox inset="0,0,0,0">
                <w:txbxContent>
                  <w:p w14:paraId="517B6B80" w14:textId="4DD01CBB" w:rsidR="00D92E7C" w:rsidRPr="007910CA" w:rsidRDefault="00D92E7C" w:rsidP="00FA2CA2">
                    <w:pPr>
                      <w:spacing w:line="240" w:lineRule="auto"/>
                      <w:jc w:val="center"/>
                      <w:rPr>
                        <w:color w:val="FFFFFF" w:themeColor="background1"/>
                        <w:sz w:val="60"/>
                        <w:szCs w:val="60"/>
                      </w:rPr>
                    </w:pPr>
                    <w:r w:rsidRPr="007910CA">
                      <w:rPr>
                        <w:color w:val="FFFFFF" w:themeColor="background1"/>
                        <w:sz w:val="60"/>
                        <w:szCs w:val="60"/>
                      </w:rPr>
                      <w:t>A</w:t>
                    </w:r>
                    <w:r w:rsidR="009E592C">
                      <w:rPr>
                        <w:color w:val="FFFFFF" w:themeColor="background1"/>
                        <w:sz w:val="60"/>
                        <w:szCs w:val="60"/>
                      </w:rPr>
                      <w:t>3</w:t>
                    </w:r>
                  </w:p>
                  <w:p w14:paraId="06D7DCDA" w14:textId="77777777" w:rsidR="00D92E7C" w:rsidRPr="007910CA" w:rsidRDefault="00D92E7C" w:rsidP="00FA2CA2">
                    <w:pPr>
                      <w:spacing w:line="240" w:lineRule="auto"/>
                      <w:jc w:val="center"/>
                      <w:rPr>
                        <w:color w:val="FFFFFF" w:themeColor="background1"/>
                        <w:szCs w:val="20"/>
                      </w:rPr>
                    </w:pPr>
                    <w:r>
                      <w:rPr>
                        <w:color w:val="FFFFFF" w:themeColor="background1"/>
                        <w:szCs w:val="20"/>
                      </w:rPr>
                      <w:t>Seite 1</w:t>
                    </w:r>
                  </w:p>
                  <w:p w14:paraId="22405863" w14:textId="77777777" w:rsidR="00D92E7C" w:rsidRPr="00D53574" w:rsidRDefault="00D92E7C" w:rsidP="00FA2CA2">
                    <w:pPr>
                      <w:jc w:val="center"/>
                      <w:rPr>
                        <w:color w:val="808080" w:themeColor="background1" w:themeShade="80"/>
                        <w:sz w:val="12"/>
                        <w:szCs w:val="20"/>
                      </w:rPr>
                    </w:pPr>
                  </w:p>
                </w:txbxContent>
              </v:textbox>
              <w10:wrap anchorx="margin"/>
            </v:shape>
          </w:pict>
        </mc:Fallback>
      </mc:AlternateContent>
    </w:r>
    <w:r>
      <w:rPr>
        <w:noProof/>
      </w:rPr>
      <w:drawing>
        <wp:anchor distT="0" distB="0" distL="114300" distR="114300" simplePos="0" relativeHeight="251687424" behindDoc="1" locked="0" layoutInCell="1" allowOverlap="1" wp14:anchorId="58A79D8B" wp14:editId="69E98109">
          <wp:simplePos x="0" y="0"/>
          <wp:positionH relativeFrom="rightMargin">
            <wp:posOffset>123825</wp:posOffset>
          </wp:positionH>
          <wp:positionV relativeFrom="topMargin">
            <wp:posOffset>90805</wp:posOffset>
          </wp:positionV>
          <wp:extent cx="734060" cy="682625"/>
          <wp:effectExtent l="0" t="0" r="8890" b="3175"/>
          <wp:wrapTight wrapText="bothSides">
            <wp:wrapPolygon edited="0">
              <wp:start x="1121" y="0"/>
              <wp:lineTo x="0" y="1206"/>
              <wp:lineTo x="0" y="19892"/>
              <wp:lineTo x="561" y="21098"/>
              <wp:lineTo x="20740" y="21098"/>
              <wp:lineTo x="21301" y="20495"/>
              <wp:lineTo x="21301" y="1206"/>
              <wp:lineTo x="20180" y="0"/>
              <wp:lineTo x="1121" y="0"/>
            </wp:wrapPolygon>
          </wp:wrapTight>
          <wp:docPr id="32"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rPr>
      <w:drawing>
        <wp:anchor distT="0" distB="0" distL="114300" distR="114300" simplePos="0" relativeHeight="251689472" behindDoc="0" locked="0" layoutInCell="1" allowOverlap="1" wp14:anchorId="29EECFC1" wp14:editId="7206EE16">
          <wp:simplePos x="0" y="0"/>
          <wp:positionH relativeFrom="column">
            <wp:posOffset>-4445</wp:posOffset>
          </wp:positionH>
          <wp:positionV relativeFrom="paragraph">
            <wp:posOffset>-113665</wp:posOffset>
          </wp:positionV>
          <wp:extent cx="1652905" cy="316230"/>
          <wp:effectExtent l="0" t="0" r="0" b="0"/>
          <wp:wrapTight wrapText="bothSides">
            <wp:wrapPolygon edited="0">
              <wp:start x="0" y="0"/>
              <wp:lineTo x="0" y="19084"/>
              <wp:lineTo x="21243" y="19084"/>
              <wp:lineTo x="21243" y="0"/>
              <wp:lineTo x="0" y="0"/>
            </wp:wrapPolygon>
          </wp:wrapTight>
          <wp:docPr id="2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52905" cy="3162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b/>
        <w:sz w:val="22"/>
        <w:szCs w:val="22"/>
      </w:rPr>
      <w:tab/>
    </w:r>
    <w:r w:rsidRPr="00B51969">
      <w:rPr>
        <w:b/>
        <w:noProof/>
        <w:color w:val="BFBFBF" w:themeColor="background1" w:themeShade="BF"/>
        <w:sz w:val="22"/>
        <w:szCs w:val="22"/>
      </w:rPr>
      <w:fldChar w:fldCharType="begin"/>
    </w:r>
    <w:r w:rsidRPr="00B51969">
      <w:rPr>
        <w:b/>
        <w:noProof/>
        <w:color w:val="BFBFBF" w:themeColor="background1" w:themeShade="BF"/>
        <w:sz w:val="22"/>
        <w:szCs w:val="22"/>
      </w:rPr>
      <w:instrText xml:space="preserve"> STYLEREF "Überschrift 1" \* MERGEFORMAT </w:instrText>
    </w:r>
    <w:r w:rsidRPr="00B51969">
      <w:rPr>
        <w:b/>
        <w:noProof/>
        <w:color w:val="BFBFBF" w:themeColor="background1" w:themeShade="BF"/>
        <w:sz w:val="22"/>
        <w:szCs w:val="22"/>
      </w:rPr>
      <w:fldChar w:fldCharType="separate"/>
    </w:r>
    <w:r w:rsidR="006B2D14" w:rsidRPr="006B2D14">
      <w:rPr>
        <w:bCs/>
        <w:noProof/>
        <w:color w:val="BFBFBF" w:themeColor="background1" w:themeShade="BF"/>
        <w:sz w:val="22"/>
        <w:szCs w:val="22"/>
      </w:rPr>
      <w:t xml:space="preserve">Unterrichtseinheit Menschenwürde: </w:t>
    </w:r>
    <w:r w:rsidR="006B2D14">
      <w:rPr>
        <w:b/>
        <w:noProof/>
        <w:color w:val="BFBFBF" w:themeColor="background1" w:themeShade="BF"/>
        <w:sz w:val="22"/>
        <w:szCs w:val="22"/>
      </w:rPr>
      <w:t>Der Artikel 1 GG als „große Regel“ für unser Zusammenleben?</w:t>
    </w:r>
    <w:r w:rsidRPr="00B51969">
      <w:rPr>
        <w:b/>
        <w:noProof/>
        <w:color w:val="BFBFBF" w:themeColor="background1" w:themeShade="BF"/>
        <w:sz w:val="22"/>
        <w:szCs w:val="22"/>
      </w:rPr>
      <w:fldChar w:fldCharType="end"/>
    </w:r>
  </w:p>
  <w:p w14:paraId="17F76F63" w14:textId="77777777" w:rsidR="00D92E7C" w:rsidRPr="00B51969" w:rsidRDefault="00D92E7C">
    <w:pPr>
      <w:rPr>
        <w:b/>
        <w:noProof/>
        <w:color w:val="BFBFBF" w:themeColor="background1" w:themeShade="BF"/>
        <w:sz w:val="22"/>
        <w:szCs w:val="22"/>
      </w:rPr>
    </w:pPr>
    <w:r>
      <w:rPr>
        <w:noProof/>
      </w:rPr>
      <mc:AlternateContent>
        <mc:Choice Requires="wps">
          <w:drawing>
            <wp:anchor distT="0" distB="0" distL="114300" distR="114300" simplePos="0" relativeHeight="251688448" behindDoc="0" locked="0" layoutInCell="1" allowOverlap="1" wp14:anchorId="49C51662" wp14:editId="28F89408">
              <wp:simplePos x="0" y="0"/>
              <wp:positionH relativeFrom="column">
                <wp:posOffset>5854052</wp:posOffset>
              </wp:positionH>
              <wp:positionV relativeFrom="paragraph">
                <wp:posOffset>-2780</wp:posOffset>
              </wp:positionV>
              <wp:extent cx="345057" cy="147320"/>
              <wp:effectExtent l="0" t="0" r="17145" b="5080"/>
              <wp:wrapNone/>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057" cy="147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19DBEA" w14:textId="77777777" w:rsidR="00D92E7C" w:rsidRPr="00AE35C4" w:rsidRDefault="00D92E7C" w:rsidP="00AE35C4">
                          <w:pPr>
                            <w:rPr>
                              <w:color w:val="FFFFFF" w:themeColor="background1"/>
                            </w:rPr>
                          </w:pPr>
                          <w:r w:rsidRPr="00AE35C4">
                            <w:rPr>
                              <w:color w:val="FFFFFF" w:themeColor="background1"/>
                              <w:szCs w:val="20"/>
                            </w:rPr>
                            <w:t>Seite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51662" id="Textfeld 26" o:spid="_x0000_s1038" type="#_x0000_t202" style="position:absolute;margin-left:460.95pt;margin-top:-.2pt;width:27.15pt;height:11.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" filled="f" stroked="f">
              <v:textbox inset="0,0,0,0">
                <w:txbxContent>
                  <w:p w14:paraId="1819DBEA" w14:textId="77777777" w:rsidR="00D92E7C" w:rsidRPr="00AE35C4" w:rsidRDefault="00D92E7C" w:rsidP="00AE35C4">
                    <w:pPr>
                      <w:rPr>
                        <w:color w:val="FFFFFF" w:themeColor="background1"/>
                      </w:rPr>
                    </w:pPr>
                    <w:r w:rsidRPr="00AE35C4">
                      <w:rPr>
                        <w:color w:val="FFFFFF" w:themeColor="background1"/>
                        <w:szCs w:val="20"/>
                      </w:rPr>
                      <w:t>Seite</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96D34" w14:textId="40C6B78B" w:rsidR="001D1748" w:rsidRPr="00B51969" w:rsidRDefault="001D1748" w:rsidP="003779DE">
    <w:pPr>
      <w:pStyle w:val="Kopfzeile"/>
      <w:pBdr>
        <w:bottom w:val="single" w:sz="6" w:space="0" w:color="A6A6A6" w:themeColor="background1" w:themeShade="A6"/>
      </w:pBdr>
      <w:spacing w:line="340" w:lineRule="exact"/>
      <w:ind w:right="357"/>
      <w:jc w:val="right"/>
      <w:rPr>
        <w:b/>
        <w:noProof/>
        <w:color w:val="BFBFBF" w:themeColor="background1" w:themeShade="BF"/>
        <w:sz w:val="22"/>
        <w:szCs w:val="22"/>
      </w:rPr>
    </w:pPr>
    <w:r>
      <w:rPr>
        <w:noProof/>
      </w:rPr>
      <mc:AlternateContent>
        <mc:Choice Requires="wps">
          <w:drawing>
            <wp:anchor distT="0" distB="0" distL="114300" distR="114300" simplePos="0" relativeHeight="251696640" behindDoc="0" locked="0" layoutInCell="1" allowOverlap="1" wp14:anchorId="25EE2A0C" wp14:editId="3CCFE1AE">
              <wp:simplePos x="0" y="0"/>
              <wp:positionH relativeFrom="rightMargin">
                <wp:posOffset>155575</wp:posOffset>
              </wp:positionH>
              <wp:positionV relativeFrom="paragraph">
                <wp:posOffset>-269240</wp:posOffset>
              </wp:positionV>
              <wp:extent cx="704215" cy="615950"/>
              <wp:effectExtent l="0" t="0" r="635" b="12700"/>
              <wp:wrapNone/>
              <wp:docPr id="43" name="Textfeld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15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111FB0" w14:textId="05FA24DD" w:rsidR="001D1748" w:rsidRPr="007910CA" w:rsidRDefault="001D1748" w:rsidP="00FA2CA2">
                          <w:pPr>
                            <w:spacing w:line="240" w:lineRule="auto"/>
                            <w:jc w:val="center"/>
                            <w:rPr>
                              <w:color w:val="FFFFFF" w:themeColor="background1"/>
                              <w:sz w:val="60"/>
                              <w:szCs w:val="60"/>
                            </w:rPr>
                          </w:pPr>
                          <w:r w:rsidRPr="007910CA">
                            <w:rPr>
                              <w:color w:val="FFFFFF" w:themeColor="background1"/>
                              <w:sz w:val="60"/>
                              <w:szCs w:val="60"/>
                            </w:rPr>
                            <w:t>A</w:t>
                          </w:r>
                          <w:r>
                            <w:rPr>
                              <w:color w:val="FFFFFF" w:themeColor="background1"/>
                              <w:sz w:val="60"/>
                              <w:szCs w:val="60"/>
                            </w:rPr>
                            <w:t>4</w:t>
                          </w:r>
                        </w:p>
                        <w:p w14:paraId="58F94B19" w14:textId="77777777" w:rsidR="001D1748" w:rsidRPr="007910CA" w:rsidRDefault="001D1748" w:rsidP="00FA2CA2">
                          <w:pPr>
                            <w:spacing w:line="240" w:lineRule="auto"/>
                            <w:jc w:val="center"/>
                            <w:rPr>
                              <w:color w:val="FFFFFF" w:themeColor="background1"/>
                              <w:szCs w:val="20"/>
                            </w:rPr>
                          </w:pPr>
                          <w:r>
                            <w:rPr>
                              <w:color w:val="FFFFFF" w:themeColor="background1"/>
                              <w:szCs w:val="20"/>
                            </w:rPr>
                            <w:t>Seite 1</w:t>
                          </w:r>
                        </w:p>
                        <w:p w14:paraId="6EC2E5B5" w14:textId="77777777" w:rsidR="001D1748" w:rsidRPr="00D53574" w:rsidRDefault="001D1748" w:rsidP="00FA2CA2">
                          <w:pPr>
                            <w:jc w:val="center"/>
                            <w:rPr>
                              <w:color w:val="808080" w:themeColor="background1" w:themeShade="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EE2A0C" id="_x0000_t202" coordsize="21600,21600" o:spt="202" path="m,l,21600r21600,l21600,xe">
              <v:stroke joinstyle="miter"/>
              <v:path gradientshapeok="t" o:connecttype="rect"/>
            </v:shapetype>
            <v:shape id="Textfeld 43" o:spid="_x0000_s1039" type="#_x0000_t202" style="position:absolute;left:0;text-align:left;margin-left:12.25pt;margin-top:-21.2pt;width:55.45pt;height:48.5pt;z-index:2516966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" filled="f" stroked="f">
              <v:textbox inset="0,0,0,0">
                <w:txbxContent>
                  <w:p w14:paraId="11111FB0" w14:textId="05FA24DD" w:rsidR="001D1748" w:rsidRPr="007910CA" w:rsidRDefault="001D1748" w:rsidP="00FA2CA2">
                    <w:pPr>
                      <w:spacing w:line="240" w:lineRule="auto"/>
                      <w:jc w:val="center"/>
                      <w:rPr>
                        <w:color w:val="FFFFFF" w:themeColor="background1"/>
                        <w:sz w:val="60"/>
                        <w:szCs w:val="60"/>
                      </w:rPr>
                    </w:pPr>
                    <w:r w:rsidRPr="007910CA">
                      <w:rPr>
                        <w:color w:val="FFFFFF" w:themeColor="background1"/>
                        <w:sz w:val="60"/>
                        <w:szCs w:val="60"/>
                      </w:rPr>
                      <w:t>A</w:t>
                    </w:r>
                    <w:r>
                      <w:rPr>
                        <w:color w:val="FFFFFF" w:themeColor="background1"/>
                        <w:sz w:val="60"/>
                        <w:szCs w:val="60"/>
                      </w:rPr>
                      <w:t>4</w:t>
                    </w:r>
                  </w:p>
                  <w:p w14:paraId="58F94B19" w14:textId="77777777" w:rsidR="001D1748" w:rsidRPr="007910CA" w:rsidRDefault="001D1748" w:rsidP="00FA2CA2">
                    <w:pPr>
                      <w:spacing w:line="240" w:lineRule="auto"/>
                      <w:jc w:val="center"/>
                      <w:rPr>
                        <w:color w:val="FFFFFF" w:themeColor="background1"/>
                        <w:szCs w:val="20"/>
                      </w:rPr>
                    </w:pPr>
                    <w:r>
                      <w:rPr>
                        <w:color w:val="FFFFFF" w:themeColor="background1"/>
                        <w:szCs w:val="20"/>
                      </w:rPr>
                      <w:t>Seite 1</w:t>
                    </w:r>
                  </w:p>
                  <w:p w14:paraId="6EC2E5B5" w14:textId="77777777" w:rsidR="001D1748" w:rsidRPr="00D53574" w:rsidRDefault="001D1748" w:rsidP="00FA2CA2">
                    <w:pPr>
                      <w:jc w:val="center"/>
                      <w:rPr>
                        <w:color w:val="808080" w:themeColor="background1" w:themeShade="80"/>
                        <w:sz w:val="12"/>
                        <w:szCs w:val="20"/>
                      </w:rPr>
                    </w:pPr>
                  </w:p>
                </w:txbxContent>
              </v:textbox>
              <w10:wrap anchorx="margin"/>
            </v:shape>
          </w:pict>
        </mc:Fallback>
      </mc:AlternateContent>
    </w:r>
    <w:r>
      <w:rPr>
        <w:noProof/>
      </w:rPr>
      <w:drawing>
        <wp:anchor distT="0" distB="0" distL="114300" distR="114300" simplePos="0" relativeHeight="251693568" behindDoc="1" locked="0" layoutInCell="1" allowOverlap="1" wp14:anchorId="0E11A974" wp14:editId="569E876E">
          <wp:simplePos x="0" y="0"/>
          <wp:positionH relativeFrom="rightMargin">
            <wp:posOffset>123825</wp:posOffset>
          </wp:positionH>
          <wp:positionV relativeFrom="topMargin">
            <wp:posOffset>90805</wp:posOffset>
          </wp:positionV>
          <wp:extent cx="734060" cy="682625"/>
          <wp:effectExtent l="0" t="0" r="8890" b="3175"/>
          <wp:wrapTight wrapText="bothSides">
            <wp:wrapPolygon edited="0">
              <wp:start x="1121" y="0"/>
              <wp:lineTo x="0" y="1206"/>
              <wp:lineTo x="0" y="19892"/>
              <wp:lineTo x="561" y="21098"/>
              <wp:lineTo x="20740" y="21098"/>
              <wp:lineTo x="21301" y="20495"/>
              <wp:lineTo x="21301" y="1206"/>
              <wp:lineTo x="20180" y="0"/>
              <wp:lineTo x="1121" y="0"/>
            </wp:wrapPolygon>
          </wp:wrapTight>
          <wp:docPr id="45"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rPr>
      <w:drawing>
        <wp:anchor distT="0" distB="0" distL="114300" distR="114300" simplePos="0" relativeHeight="251695616" behindDoc="0" locked="0" layoutInCell="1" allowOverlap="1" wp14:anchorId="1ABE5AF5" wp14:editId="13B4343C">
          <wp:simplePos x="0" y="0"/>
          <wp:positionH relativeFrom="column">
            <wp:posOffset>-4445</wp:posOffset>
          </wp:positionH>
          <wp:positionV relativeFrom="paragraph">
            <wp:posOffset>-113665</wp:posOffset>
          </wp:positionV>
          <wp:extent cx="1652905" cy="316230"/>
          <wp:effectExtent l="0" t="0" r="0" b="0"/>
          <wp:wrapTight wrapText="bothSides">
            <wp:wrapPolygon edited="0">
              <wp:start x="0" y="0"/>
              <wp:lineTo x="0" y="19084"/>
              <wp:lineTo x="21243" y="19084"/>
              <wp:lineTo x="21243" y="0"/>
              <wp:lineTo x="0" y="0"/>
            </wp:wrapPolygon>
          </wp:wrapTight>
          <wp:docPr id="50"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52905" cy="3162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b/>
        <w:sz w:val="22"/>
        <w:szCs w:val="22"/>
      </w:rPr>
      <w:tab/>
    </w:r>
    <w:r w:rsidRPr="00B51969">
      <w:rPr>
        <w:b/>
        <w:noProof/>
        <w:color w:val="BFBFBF" w:themeColor="background1" w:themeShade="BF"/>
        <w:sz w:val="22"/>
        <w:szCs w:val="22"/>
      </w:rPr>
      <w:fldChar w:fldCharType="begin"/>
    </w:r>
    <w:r w:rsidRPr="00B51969">
      <w:rPr>
        <w:b/>
        <w:noProof/>
        <w:color w:val="BFBFBF" w:themeColor="background1" w:themeShade="BF"/>
        <w:sz w:val="22"/>
        <w:szCs w:val="22"/>
      </w:rPr>
      <w:instrText xml:space="preserve"> STYLEREF "Überschrift 1" \* MERGEFORMAT </w:instrText>
    </w:r>
    <w:r w:rsidRPr="00B51969">
      <w:rPr>
        <w:b/>
        <w:noProof/>
        <w:color w:val="BFBFBF" w:themeColor="background1" w:themeShade="BF"/>
        <w:sz w:val="22"/>
        <w:szCs w:val="22"/>
      </w:rPr>
      <w:fldChar w:fldCharType="separate"/>
    </w:r>
    <w:r w:rsidR="006B2D14" w:rsidRPr="006B2D14">
      <w:rPr>
        <w:bCs/>
        <w:noProof/>
        <w:color w:val="BFBFBF" w:themeColor="background1" w:themeShade="BF"/>
        <w:sz w:val="22"/>
        <w:szCs w:val="22"/>
      </w:rPr>
      <w:t xml:space="preserve">Unterrichtseinheit Menschenwürde: </w:t>
    </w:r>
    <w:r w:rsidR="006B2D14">
      <w:rPr>
        <w:b/>
        <w:noProof/>
        <w:color w:val="BFBFBF" w:themeColor="background1" w:themeShade="BF"/>
        <w:sz w:val="22"/>
        <w:szCs w:val="22"/>
      </w:rPr>
      <w:t>Der Artikel 1 GG als „große Regel“ für unser Zusammenleben?</w:t>
    </w:r>
    <w:r w:rsidRPr="00B51969">
      <w:rPr>
        <w:b/>
        <w:noProof/>
        <w:color w:val="BFBFBF" w:themeColor="background1" w:themeShade="BF"/>
        <w:sz w:val="22"/>
        <w:szCs w:val="22"/>
      </w:rPr>
      <w:fldChar w:fldCharType="end"/>
    </w:r>
  </w:p>
  <w:p w14:paraId="1F0F3843" w14:textId="77777777" w:rsidR="001D1748" w:rsidRPr="00B51969" w:rsidRDefault="001D1748">
    <w:pPr>
      <w:rPr>
        <w:b/>
        <w:noProof/>
        <w:color w:val="BFBFBF" w:themeColor="background1" w:themeShade="BF"/>
        <w:sz w:val="22"/>
        <w:szCs w:val="22"/>
      </w:rPr>
    </w:pPr>
    <w:r>
      <w:rPr>
        <w:noProof/>
      </w:rPr>
      <mc:AlternateContent>
        <mc:Choice Requires="wps">
          <w:drawing>
            <wp:anchor distT="0" distB="0" distL="114300" distR="114300" simplePos="0" relativeHeight="251694592" behindDoc="0" locked="0" layoutInCell="1" allowOverlap="1" wp14:anchorId="41D23248" wp14:editId="37DFD317">
              <wp:simplePos x="0" y="0"/>
              <wp:positionH relativeFrom="column">
                <wp:posOffset>5854052</wp:posOffset>
              </wp:positionH>
              <wp:positionV relativeFrom="paragraph">
                <wp:posOffset>-2780</wp:posOffset>
              </wp:positionV>
              <wp:extent cx="345057" cy="147320"/>
              <wp:effectExtent l="0" t="0" r="17145" b="5080"/>
              <wp:wrapNone/>
              <wp:docPr id="44"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057" cy="147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F3329C" w14:textId="77777777" w:rsidR="001D1748" w:rsidRPr="00AE35C4" w:rsidRDefault="001D1748" w:rsidP="00AE35C4">
                          <w:pPr>
                            <w:rPr>
                              <w:color w:val="FFFFFF" w:themeColor="background1"/>
                            </w:rPr>
                          </w:pPr>
                          <w:r w:rsidRPr="00AE35C4">
                            <w:rPr>
                              <w:color w:val="FFFFFF" w:themeColor="background1"/>
                              <w:szCs w:val="20"/>
                            </w:rPr>
                            <w:t>Seite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23248" id="Textfeld 44" o:spid="_x0000_s1040" type="#_x0000_t202" style="position:absolute;margin-left:460.95pt;margin-top:-.2pt;width:27.15pt;height:11.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" filled="f" stroked="f">
              <v:textbox inset="0,0,0,0">
                <w:txbxContent>
                  <w:p w14:paraId="45F3329C" w14:textId="77777777" w:rsidR="001D1748" w:rsidRPr="00AE35C4" w:rsidRDefault="001D1748" w:rsidP="00AE35C4">
                    <w:pPr>
                      <w:rPr>
                        <w:color w:val="FFFFFF" w:themeColor="background1"/>
                      </w:rPr>
                    </w:pPr>
                    <w:r w:rsidRPr="00AE35C4">
                      <w:rPr>
                        <w:color w:val="FFFFFF" w:themeColor="background1"/>
                        <w:szCs w:val="20"/>
                      </w:rPr>
                      <w:t>Seite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CE2DFC"/>
    <w:multiLevelType w:val="hybridMultilevel"/>
    <w:tmpl w:val="85DA9C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E431A68"/>
    <w:multiLevelType w:val="hybridMultilevel"/>
    <w:tmpl w:val="176248E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8296E1A"/>
    <w:multiLevelType w:val="hybridMultilevel"/>
    <w:tmpl w:val="37E497D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BD428A0"/>
    <w:multiLevelType w:val="hybridMultilevel"/>
    <w:tmpl w:val="77AEBEDC"/>
    <w:lvl w:ilvl="0" w:tplc="7062CC9E">
      <w:start w:val="1"/>
      <w:numFmt w:val="decimal"/>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8AE28C0"/>
    <w:multiLevelType w:val="hybridMultilevel"/>
    <w:tmpl w:val="23F0FD0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D435A9A"/>
    <w:multiLevelType w:val="hybridMultilevel"/>
    <w:tmpl w:val="F81873D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4E195C9C"/>
    <w:multiLevelType w:val="hybridMultilevel"/>
    <w:tmpl w:val="CF046C92"/>
    <w:lvl w:ilvl="0" w:tplc="3D98735A">
      <w:start w:val="3"/>
      <w:numFmt w:val="bullet"/>
      <w:lvlText w:val="-"/>
      <w:lvlJc w:val="left"/>
      <w:pPr>
        <w:ind w:left="720" w:hanging="360"/>
      </w:pPr>
      <w:rPr>
        <w:rFonts w:ascii="Arial" w:eastAsiaTheme="minorEastAsia" w:hAnsi="Arial" w:cs="MinionPro-Regular" w:hint="default"/>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9FD51C5"/>
    <w:multiLevelType w:val="hybridMultilevel"/>
    <w:tmpl w:val="25E08FBE"/>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B304F1F"/>
    <w:multiLevelType w:val="hybridMultilevel"/>
    <w:tmpl w:val="2BA274B0"/>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C10712D"/>
    <w:multiLevelType w:val="hybridMultilevel"/>
    <w:tmpl w:val="95EE6D7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F352541"/>
    <w:multiLevelType w:val="hybridMultilevel"/>
    <w:tmpl w:val="F370BC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3"/>
  </w:num>
  <w:num w:numId="4">
    <w:abstractNumId w:val="1"/>
  </w:num>
  <w:num w:numId="5">
    <w:abstractNumId w:val="0"/>
  </w:num>
  <w:num w:numId="6">
    <w:abstractNumId w:val="6"/>
  </w:num>
  <w:num w:numId="7">
    <w:abstractNumId w:val="10"/>
  </w:num>
  <w:num w:numId="8">
    <w:abstractNumId w:val="9"/>
  </w:num>
  <w:num w:numId="9">
    <w:abstractNumId w:val="5"/>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onsecutiveHyphenLimit w:val="3"/>
  <w:hyphenationZone w:val="425"/>
  <w:doNotHyphenateCap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BA6"/>
    <w:rsid w:val="0001617F"/>
    <w:rsid w:val="000503CC"/>
    <w:rsid w:val="000929DC"/>
    <w:rsid w:val="00095A6F"/>
    <w:rsid w:val="000B3811"/>
    <w:rsid w:val="000B3CED"/>
    <w:rsid w:val="000B4A94"/>
    <w:rsid w:val="000D13F7"/>
    <w:rsid w:val="000F1448"/>
    <w:rsid w:val="001128C5"/>
    <w:rsid w:val="00114BFB"/>
    <w:rsid w:val="00124B7A"/>
    <w:rsid w:val="00132934"/>
    <w:rsid w:val="00140D38"/>
    <w:rsid w:val="00155F89"/>
    <w:rsid w:val="00157A8E"/>
    <w:rsid w:val="00165546"/>
    <w:rsid w:val="001771EC"/>
    <w:rsid w:val="00177AF6"/>
    <w:rsid w:val="001B1DD6"/>
    <w:rsid w:val="001B2EFE"/>
    <w:rsid w:val="001C2D19"/>
    <w:rsid w:val="001C2E90"/>
    <w:rsid w:val="001D0BD1"/>
    <w:rsid w:val="001D1748"/>
    <w:rsid w:val="001D36C2"/>
    <w:rsid w:val="001E15FB"/>
    <w:rsid w:val="001E1809"/>
    <w:rsid w:val="001E29C6"/>
    <w:rsid w:val="001E7BB4"/>
    <w:rsid w:val="001F2210"/>
    <w:rsid w:val="00206B28"/>
    <w:rsid w:val="00215486"/>
    <w:rsid w:val="0021738D"/>
    <w:rsid w:val="002373BA"/>
    <w:rsid w:val="00240881"/>
    <w:rsid w:val="0025680D"/>
    <w:rsid w:val="002569DC"/>
    <w:rsid w:val="00267AE0"/>
    <w:rsid w:val="00267C6A"/>
    <w:rsid w:val="00291DE6"/>
    <w:rsid w:val="0029200B"/>
    <w:rsid w:val="00297081"/>
    <w:rsid w:val="00303B2B"/>
    <w:rsid w:val="0030529D"/>
    <w:rsid w:val="00307851"/>
    <w:rsid w:val="0031040B"/>
    <w:rsid w:val="00315FD1"/>
    <w:rsid w:val="00324BC7"/>
    <w:rsid w:val="00353AB3"/>
    <w:rsid w:val="00371725"/>
    <w:rsid w:val="003757AA"/>
    <w:rsid w:val="00376FAD"/>
    <w:rsid w:val="00377831"/>
    <w:rsid w:val="003779DE"/>
    <w:rsid w:val="003B0AF4"/>
    <w:rsid w:val="003B46DC"/>
    <w:rsid w:val="003C2A55"/>
    <w:rsid w:val="003C5646"/>
    <w:rsid w:val="003E6CD8"/>
    <w:rsid w:val="003F0C71"/>
    <w:rsid w:val="004049BB"/>
    <w:rsid w:val="00433BEB"/>
    <w:rsid w:val="0043799A"/>
    <w:rsid w:val="00444E08"/>
    <w:rsid w:val="00446CC4"/>
    <w:rsid w:val="0045630E"/>
    <w:rsid w:val="004653F1"/>
    <w:rsid w:val="0046730A"/>
    <w:rsid w:val="00476999"/>
    <w:rsid w:val="00482DB0"/>
    <w:rsid w:val="00482FCD"/>
    <w:rsid w:val="00483350"/>
    <w:rsid w:val="004843C3"/>
    <w:rsid w:val="00484CD0"/>
    <w:rsid w:val="004A0E92"/>
    <w:rsid w:val="004A5BF4"/>
    <w:rsid w:val="004B233F"/>
    <w:rsid w:val="004F15A0"/>
    <w:rsid w:val="004F3F09"/>
    <w:rsid w:val="004F4391"/>
    <w:rsid w:val="00501424"/>
    <w:rsid w:val="00514028"/>
    <w:rsid w:val="00517E97"/>
    <w:rsid w:val="00522588"/>
    <w:rsid w:val="0052272B"/>
    <w:rsid w:val="00525090"/>
    <w:rsid w:val="00530E95"/>
    <w:rsid w:val="005418BE"/>
    <w:rsid w:val="005566E8"/>
    <w:rsid w:val="005862CF"/>
    <w:rsid w:val="00586E53"/>
    <w:rsid w:val="005916FF"/>
    <w:rsid w:val="00595D6E"/>
    <w:rsid w:val="005C418E"/>
    <w:rsid w:val="005D2D46"/>
    <w:rsid w:val="005F3B22"/>
    <w:rsid w:val="00610E00"/>
    <w:rsid w:val="00612722"/>
    <w:rsid w:val="00620536"/>
    <w:rsid w:val="006261D1"/>
    <w:rsid w:val="00645E86"/>
    <w:rsid w:val="00651DBF"/>
    <w:rsid w:val="006552EF"/>
    <w:rsid w:val="00663B1F"/>
    <w:rsid w:val="00674687"/>
    <w:rsid w:val="006A1792"/>
    <w:rsid w:val="006A69FB"/>
    <w:rsid w:val="006B2D14"/>
    <w:rsid w:val="006B2DBB"/>
    <w:rsid w:val="006C6E52"/>
    <w:rsid w:val="006D58B8"/>
    <w:rsid w:val="006D6D1F"/>
    <w:rsid w:val="006E1152"/>
    <w:rsid w:val="00745E37"/>
    <w:rsid w:val="00754CB6"/>
    <w:rsid w:val="00760CAA"/>
    <w:rsid w:val="007649FB"/>
    <w:rsid w:val="00776F7B"/>
    <w:rsid w:val="007910CA"/>
    <w:rsid w:val="007950C3"/>
    <w:rsid w:val="007A20A8"/>
    <w:rsid w:val="007B3F23"/>
    <w:rsid w:val="007F2824"/>
    <w:rsid w:val="00802BA6"/>
    <w:rsid w:val="00802CDB"/>
    <w:rsid w:val="008109A4"/>
    <w:rsid w:val="008657CB"/>
    <w:rsid w:val="0089766A"/>
    <w:rsid w:val="008A04BB"/>
    <w:rsid w:val="008B43CC"/>
    <w:rsid w:val="008C3AE2"/>
    <w:rsid w:val="008D0177"/>
    <w:rsid w:val="008D1A43"/>
    <w:rsid w:val="008E620A"/>
    <w:rsid w:val="009061A1"/>
    <w:rsid w:val="00916C70"/>
    <w:rsid w:val="00920C3D"/>
    <w:rsid w:val="00970BFF"/>
    <w:rsid w:val="00976101"/>
    <w:rsid w:val="009862B3"/>
    <w:rsid w:val="009A510F"/>
    <w:rsid w:val="009A63A4"/>
    <w:rsid w:val="009A71A9"/>
    <w:rsid w:val="009B0C53"/>
    <w:rsid w:val="009C395A"/>
    <w:rsid w:val="009D3E47"/>
    <w:rsid w:val="009E592C"/>
    <w:rsid w:val="009E67DE"/>
    <w:rsid w:val="00A12967"/>
    <w:rsid w:val="00A243A6"/>
    <w:rsid w:val="00A352F2"/>
    <w:rsid w:val="00A364FF"/>
    <w:rsid w:val="00A40188"/>
    <w:rsid w:val="00A50456"/>
    <w:rsid w:val="00A57E36"/>
    <w:rsid w:val="00A672AD"/>
    <w:rsid w:val="00A72CAD"/>
    <w:rsid w:val="00A76BB1"/>
    <w:rsid w:val="00A83137"/>
    <w:rsid w:val="00A851F4"/>
    <w:rsid w:val="00A86480"/>
    <w:rsid w:val="00A95E68"/>
    <w:rsid w:val="00A9755F"/>
    <w:rsid w:val="00AA1DFE"/>
    <w:rsid w:val="00AA6389"/>
    <w:rsid w:val="00AB434C"/>
    <w:rsid w:val="00AC5F6A"/>
    <w:rsid w:val="00AC7D6D"/>
    <w:rsid w:val="00AD1BCC"/>
    <w:rsid w:val="00AD56A1"/>
    <w:rsid w:val="00AE35C4"/>
    <w:rsid w:val="00AE3FC9"/>
    <w:rsid w:val="00AE7A16"/>
    <w:rsid w:val="00AF27EC"/>
    <w:rsid w:val="00AF5406"/>
    <w:rsid w:val="00B35CD0"/>
    <w:rsid w:val="00B42B72"/>
    <w:rsid w:val="00B51969"/>
    <w:rsid w:val="00B7744D"/>
    <w:rsid w:val="00B83222"/>
    <w:rsid w:val="00BC70A7"/>
    <w:rsid w:val="00BE6478"/>
    <w:rsid w:val="00C06116"/>
    <w:rsid w:val="00C12C77"/>
    <w:rsid w:val="00C376A0"/>
    <w:rsid w:val="00C46610"/>
    <w:rsid w:val="00C50514"/>
    <w:rsid w:val="00C608B6"/>
    <w:rsid w:val="00CA420D"/>
    <w:rsid w:val="00CE5253"/>
    <w:rsid w:val="00D01328"/>
    <w:rsid w:val="00D16D4B"/>
    <w:rsid w:val="00D20F76"/>
    <w:rsid w:val="00D43D13"/>
    <w:rsid w:val="00D5271F"/>
    <w:rsid w:val="00D80200"/>
    <w:rsid w:val="00D92E7C"/>
    <w:rsid w:val="00DA76A1"/>
    <w:rsid w:val="00DA7D4F"/>
    <w:rsid w:val="00DC5DBC"/>
    <w:rsid w:val="00DE20EC"/>
    <w:rsid w:val="00DF4B56"/>
    <w:rsid w:val="00DF5D6D"/>
    <w:rsid w:val="00E00E08"/>
    <w:rsid w:val="00E03138"/>
    <w:rsid w:val="00E4425D"/>
    <w:rsid w:val="00E52EFA"/>
    <w:rsid w:val="00E57964"/>
    <w:rsid w:val="00E77874"/>
    <w:rsid w:val="00E80CDC"/>
    <w:rsid w:val="00E90980"/>
    <w:rsid w:val="00E92B1C"/>
    <w:rsid w:val="00E96019"/>
    <w:rsid w:val="00EA07D1"/>
    <w:rsid w:val="00EA3E8A"/>
    <w:rsid w:val="00EB7B73"/>
    <w:rsid w:val="00EC27F9"/>
    <w:rsid w:val="00ED4E69"/>
    <w:rsid w:val="00ED623D"/>
    <w:rsid w:val="00EF07DE"/>
    <w:rsid w:val="00EF12B6"/>
    <w:rsid w:val="00EF2AE4"/>
    <w:rsid w:val="00F02193"/>
    <w:rsid w:val="00F07EDC"/>
    <w:rsid w:val="00F11A0C"/>
    <w:rsid w:val="00F1711C"/>
    <w:rsid w:val="00F20B88"/>
    <w:rsid w:val="00F5270F"/>
    <w:rsid w:val="00F6503A"/>
    <w:rsid w:val="00F74105"/>
    <w:rsid w:val="00F7639C"/>
    <w:rsid w:val="00F8043A"/>
    <w:rsid w:val="00FA2CA2"/>
    <w:rsid w:val="00FB6874"/>
    <w:rsid w:val="00FC2BA8"/>
    <w:rsid w:val="00FC2EBE"/>
    <w:rsid w:val="00FC39E0"/>
    <w:rsid w:val="00FD6C3F"/>
    <w:rsid w:val="00FE0548"/>
    <w:rsid w:val="00FE1D8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0B8A37"/>
  <w15:docId w15:val="{0BC7795A-A028-4563-AEA9-267B42D1E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D56A1"/>
    <w:pPr>
      <w:spacing w:line="220" w:lineRule="exact"/>
    </w:pPr>
    <w:rPr>
      <w:rFonts w:ascii="Arial" w:hAnsi="Arial"/>
      <w:sz w:val="20"/>
    </w:rPr>
  </w:style>
  <w:style w:type="paragraph" w:styleId="berschrift1">
    <w:name w:val="heading 1"/>
    <w:basedOn w:val="Standard"/>
    <w:next w:val="Standard"/>
    <w:link w:val="berschrift1Zchn"/>
    <w:uiPriority w:val="9"/>
    <w:qFormat/>
    <w:rsid w:val="00802BA6"/>
    <w:pPr>
      <w:keepNext/>
      <w:keepLines/>
      <w:spacing w:before="480" w:line="480" w:lineRule="exact"/>
      <w:outlineLvl w:val="0"/>
    </w:pPr>
    <w:rPr>
      <w:rFonts w:eastAsiaTheme="majorEastAsia" w:cstheme="majorBidi"/>
      <w:b/>
      <w:bCs/>
      <w:color w:val="808080" w:themeColor="background1" w:themeShade="80"/>
      <w:sz w:val="40"/>
      <w:szCs w:val="32"/>
    </w:rPr>
  </w:style>
  <w:style w:type="paragraph" w:styleId="berschrift2">
    <w:name w:val="heading 2"/>
    <w:basedOn w:val="Standard"/>
    <w:next w:val="Standard"/>
    <w:link w:val="berschrift2Zchn"/>
    <w:uiPriority w:val="9"/>
    <w:unhideWhenUsed/>
    <w:qFormat/>
    <w:rsid w:val="005C418E"/>
    <w:pPr>
      <w:keepNext/>
      <w:keepLines/>
      <w:spacing w:before="220" w:after="220"/>
      <w:outlineLvl w:val="1"/>
    </w:pPr>
    <w:rPr>
      <w:rFonts w:eastAsiaTheme="majorEastAsia" w:cstheme="majorBidi"/>
      <w:b/>
      <w:bCs/>
      <w:color w:val="860826"/>
      <w:sz w:val="22"/>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02BA6"/>
    <w:rPr>
      <w:rFonts w:ascii="Arial" w:eastAsiaTheme="majorEastAsia" w:hAnsi="Arial" w:cstheme="majorBidi"/>
      <w:b/>
      <w:bCs/>
      <w:color w:val="808080" w:themeColor="background1" w:themeShade="80"/>
      <w:sz w:val="40"/>
      <w:szCs w:val="32"/>
    </w:rPr>
  </w:style>
  <w:style w:type="paragraph" w:styleId="Untertitel">
    <w:name w:val="Subtitle"/>
    <w:next w:val="Standard"/>
    <w:link w:val="UntertitelZchn"/>
    <w:uiPriority w:val="11"/>
    <w:qFormat/>
    <w:rsid w:val="00140D38"/>
    <w:pPr>
      <w:numPr>
        <w:ilvl w:val="1"/>
      </w:numPr>
      <w:pBdr>
        <w:bottom w:val="single" w:sz="6" w:space="3" w:color="808080" w:themeColor="background1" w:themeShade="80"/>
      </w:pBdr>
      <w:spacing w:line="264" w:lineRule="exact"/>
    </w:pPr>
    <w:rPr>
      <w:rFonts w:ascii="Arial" w:eastAsiaTheme="majorEastAsia" w:hAnsi="Arial" w:cstheme="majorBidi"/>
      <w:bCs/>
      <w:i/>
      <w:iCs/>
      <w:color w:val="808080" w:themeColor="background1" w:themeShade="80"/>
      <w:spacing w:val="15"/>
      <w:sz w:val="22"/>
      <w:szCs w:val="32"/>
    </w:rPr>
  </w:style>
  <w:style w:type="character" w:customStyle="1" w:styleId="UntertitelZchn">
    <w:name w:val="Untertitel Zchn"/>
    <w:basedOn w:val="Absatz-Standardschriftart"/>
    <w:link w:val="Untertitel"/>
    <w:uiPriority w:val="11"/>
    <w:rsid w:val="00140D38"/>
    <w:rPr>
      <w:rFonts w:ascii="Arial" w:eastAsiaTheme="majorEastAsia" w:hAnsi="Arial" w:cstheme="majorBidi"/>
      <w:bCs/>
      <w:i/>
      <w:iCs/>
      <w:color w:val="808080" w:themeColor="background1" w:themeShade="80"/>
      <w:spacing w:val="15"/>
      <w:sz w:val="22"/>
      <w:szCs w:val="32"/>
    </w:rPr>
  </w:style>
  <w:style w:type="character" w:customStyle="1" w:styleId="berschrift2Zchn">
    <w:name w:val="Überschrift 2 Zchn"/>
    <w:basedOn w:val="Absatz-Standardschriftart"/>
    <w:link w:val="berschrift2"/>
    <w:uiPriority w:val="9"/>
    <w:rsid w:val="005C418E"/>
    <w:rPr>
      <w:rFonts w:ascii="Arial" w:eastAsiaTheme="majorEastAsia" w:hAnsi="Arial" w:cstheme="majorBidi"/>
      <w:b/>
      <w:bCs/>
      <w:color w:val="860826"/>
      <w:sz w:val="22"/>
      <w:szCs w:val="26"/>
    </w:rPr>
  </w:style>
  <w:style w:type="paragraph" w:customStyle="1" w:styleId="EinfAbs">
    <w:name w:val="[Einf. Abs.]"/>
    <w:basedOn w:val="Standard"/>
    <w:uiPriority w:val="99"/>
    <w:rsid w:val="008109A4"/>
    <w:pPr>
      <w:widowControl w:val="0"/>
      <w:autoSpaceDE w:val="0"/>
      <w:autoSpaceDN w:val="0"/>
      <w:adjustRightInd w:val="0"/>
      <w:spacing w:line="288" w:lineRule="auto"/>
      <w:textAlignment w:val="center"/>
    </w:pPr>
    <w:rPr>
      <w:rFonts w:ascii="MinionPro-Regular" w:hAnsi="MinionPro-Regular" w:cs="MinionPro-Regular"/>
      <w:color w:val="000000"/>
      <w:sz w:val="24"/>
    </w:rPr>
  </w:style>
  <w:style w:type="paragraph" w:styleId="KeinLeerraum">
    <w:name w:val="No Spacing"/>
    <w:uiPriority w:val="1"/>
    <w:qFormat/>
    <w:rsid w:val="008109A4"/>
    <w:pPr>
      <w:contextualSpacing/>
    </w:pPr>
    <w:rPr>
      <w:rFonts w:ascii="Arial" w:hAnsi="Arial"/>
      <w:sz w:val="20"/>
    </w:rPr>
  </w:style>
  <w:style w:type="paragraph" w:styleId="Dokumentstruktur">
    <w:name w:val="Document Map"/>
    <w:basedOn w:val="Standard"/>
    <w:link w:val="DokumentstrukturZchn"/>
    <w:uiPriority w:val="99"/>
    <w:semiHidden/>
    <w:unhideWhenUsed/>
    <w:rsid w:val="005566E8"/>
    <w:pPr>
      <w:spacing w:line="240" w:lineRule="auto"/>
    </w:pPr>
    <w:rPr>
      <w:rFonts w:ascii="Lucida Grande" w:hAnsi="Lucida Grande" w:cs="Lucida Grande"/>
      <w:sz w:val="24"/>
    </w:rPr>
  </w:style>
  <w:style w:type="character" w:customStyle="1" w:styleId="DokumentstrukturZchn">
    <w:name w:val="Dokumentstruktur Zchn"/>
    <w:basedOn w:val="Absatz-Standardschriftart"/>
    <w:link w:val="Dokumentstruktur"/>
    <w:uiPriority w:val="99"/>
    <w:semiHidden/>
    <w:rsid w:val="005566E8"/>
    <w:rPr>
      <w:rFonts w:ascii="Lucida Grande" w:hAnsi="Lucida Grande" w:cs="Lucida Grande"/>
    </w:rPr>
  </w:style>
  <w:style w:type="paragraph" w:styleId="Kopfzeile">
    <w:name w:val="header"/>
    <w:basedOn w:val="Standard"/>
    <w:link w:val="KopfzeileZchn"/>
    <w:uiPriority w:val="99"/>
    <w:unhideWhenUsed/>
    <w:rsid w:val="005566E8"/>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5566E8"/>
    <w:rPr>
      <w:rFonts w:ascii="Arial" w:hAnsi="Arial"/>
      <w:sz w:val="20"/>
    </w:rPr>
  </w:style>
  <w:style w:type="paragraph" w:styleId="Fuzeile">
    <w:name w:val="footer"/>
    <w:basedOn w:val="Standard"/>
    <w:link w:val="FuzeileZchn"/>
    <w:uiPriority w:val="99"/>
    <w:unhideWhenUsed/>
    <w:rsid w:val="005566E8"/>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566E8"/>
    <w:rPr>
      <w:rFonts w:ascii="Arial" w:hAnsi="Arial"/>
      <w:sz w:val="20"/>
    </w:rPr>
  </w:style>
  <w:style w:type="paragraph" w:styleId="Sprechblasentext">
    <w:name w:val="Balloon Text"/>
    <w:basedOn w:val="Standard"/>
    <w:link w:val="SprechblasentextZchn"/>
    <w:uiPriority w:val="99"/>
    <w:semiHidden/>
    <w:unhideWhenUsed/>
    <w:rsid w:val="005566E8"/>
    <w:pPr>
      <w:spacing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566E8"/>
    <w:rPr>
      <w:rFonts w:ascii="Lucida Grande" w:hAnsi="Lucida Grande" w:cs="Lucida Grande"/>
      <w:sz w:val="18"/>
      <w:szCs w:val="18"/>
    </w:rPr>
  </w:style>
  <w:style w:type="character" w:styleId="Hervorhebung">
    <w:name w:val="Emphasis"/>
    <w:basedOn w:val="Absatz-Standardschriftart"/>
    <w:uiPriority w:val="20"/>
    <w:rsid w:val="00920C3D"/>
    <w:rPr>
      <w:b/>
      <w:i w:val="0"/>
      <w:iCs/>
    </w:rPr>
  </w:style>
  <w:style w:type="character" w:styleId="Fett">
    <w:name w:val="Strong"/>
    <w:basedOn w:val="Absatz-Standardschriftart"/>
    <w:uiPriority w:val="22"/>
    <w:qFormat/>
    <w:rsid w:val="00C608B6"/>
    <w:rPr>
      <w:b/>
      <w:bCs/>
    </w:rPr>
  </w:style>
  <w:style w:type="character" w:styleId="Seitenzahl">
    <w:name w:val="page number"/>
    <w:basedOn w:val="Absatz-Standardschriftart"/>
    <w:uiPriority w:val="99"/>
    <w:semiHidden/>
    <w:unhideWhenUsed/>
    <w:rsid w:val="008A04BB"/>
  </w:style>
  <w:style w:type="paragraph" w:customStyle="1" w:styleId="Infos">
    <w:name w:val="Infos"/>
    <w:basedOn w:val="Standard"/>
    <w:qFormat/>
    <w:rsid w:val="008A04BB"/>
    <w:rPr>
      <w:color w:val="808080" w:themeColor="background1" w:themeShade="80"/>
    </w:rPr>
  </w:style>
  <w:style w:type="paragraph" w:customStyle="1" w:styleId="1Arbeitsblatt">
    <w:name w:val="Ü1_Arbeitsblatt"/>
    <w:basedOn w:val="berschrift1"/>
    <w:link w:val="1ArbeitsblattZeichen"/>
    <w:qFormat/>
    <w:rsid w:val="0025680D"/>
    <w:pPr>
      <w:spacing w:before="0" w:line="240" w:lineRule="auto"/>
    </w:pPr>
    <w:rPr>
      <w:rFonts w:ascii="Comic Sans MS" w:hAnsi="Comic Sans MS"/>
      <w:b w:val="0"/>
      <w:color w:val="860826"/>
      <w:sz w:val="48"/>
    </w:rPr>
  </w:style>
  <w:style w:type="character" w:customStyle="1" w:styleId="1ArbeitsblattZeichen">
    <w:name w:val="Ü1_Arbeitsblatt Zeichen"/>
    <w:basedOn w:val="berschrift1Zchn"/>
    <w:link w:val="1Arbeitsblatt"/>
    <w:rsid w:val="0025680D"/>
    <w:rPr>
      <w:rFonts w:ascii="Comic Sans MS" w:eastAsiaTheme="majorEastAsia" w:hAnsi="Comic Sans MS" w:cstheme="majorBidi"/>
      <w:b w:val="0"/>
      <w:bCs/>
      <w:color w:val="860826"/>
      <w:sz w:val="48"/>
      <w:szCs w:val="32"/>
    </w:rPr>
  </w:style>
  <w:style w:type="paragraph" w:customStyle="1" w:styleId="Aufgabe">
    <w:name w:val="Aufgabe"/>
    <w:link w:val="AufgabeZeichen"/>
    <w:qFormat/>
    <w:rsid w:val="00B42B72"/>
    <w:rPr>
      <w:rFonts w:ascii="Comic Sans MS" w:hAnsi="Comic Sans MS"/>
      <w:color w:val="860826"/>
      <w:sz w:val="32"/>
    </w:rPr>
  </w:style>
  <w:style w:type="character" w:customStyle="1" w:styleId="AufgabeZeichen">
    <w:name w:val="Aufgabe Zeichen"/>
    <w:basedOn w:val="Absatz-Standardschriftart"/>
    <w:link w:val="Aufgabe"/>
    <w:rsid w:val="00B42B72"/>
    <w:rPr>
      <w:rFonts w:ascii="Comic Sans MS" w:hAnsi="Comic Sans MS"/>
      <w:color w:val="860826"/>
      <w:sz w:val="32"/>
    </w:rPr>
  </w:style>
  <w:style w:type="paragraph" w:customStyle="1" w:styleId="Aufgabentext">
    <w:name w:val="Aufgabentext"/>
    <w:qFormat/>
    <w:rsid w:val="00F5270F"/>
    <w:pPr>
      <w:spacing w:line="360" w:lineRule="exact"/>
    </w:pPr>
    <w:rPr>
      <w:rFonts w:ascii="Arial" w:hAnsi="Arial"/>
      <w:b/>
      <w:sz w:val="26"/>
    </w:rPr>
  </w:style>
  <w:style w:type="paragraph" w:customStyle="1" w:styleId="GSArbeitsblatt">
    <w:name w:val="GSArbeitsblatt"/>
    <w:qFormat/>
    <w:rsid w:val="0025680D"/>
    <w:pPr>
      <w:spacing w:line="360" w:lineRule="exact"/>
    </w:pPr>
    <w:rPr>
      <w:rFonts w:ascii="Arial" w:hAnsi="Arial"/>
      <w:sz w:val="26"/>
    </w:rPr>
  </w:style>
  <w:style w:type="table" w:styleId="Tabellenraster">
    <w:name w:val="Table Grid"/>
    <w:basedOn w:val="NormaleTabelle"/>
    <w:uiPriority w:val="59"/>
    <w:rsid w:val="006127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beitsanweisung">
    <w:name w:val="Arbeitsanweisung"/>
    <w:basedOn w:val="Aufgabentext"/>
    <w:qFormat/>
    <w:rsid w:val="00F5270F"/>
    <w:rPr>
      <w:b w:val="0"/>
      <w:i/>
    </w:rPr>
  </w:style>
  <w:style w:type="paragraph" w:customStyle="1" w:styleId="GSAufgaben">
    <w:name w:val="GSAufgaben"/>
    <w:basedOn w:val="GSArbeitsblatt"/>
    <w:qFormat/>
    <w:rsid w:val="008E620A"/>
    <w:rPr>
      <w:rFonts w:ascii="Comic Sans MS" w:hAnsi="Comic Sans MS"/>
      <w:color w:val="860826"/>
    </w:rPr>
  </w:style>
  <w:style w:type="paragraph" w:customStyle="1" w:styleId="Tabelle">
    <w:name w:val="Tabelle"/>
    <w:basedOn w:val="Standard"/>
    <w:qFormat/>
    <w:rsid w:val="00522588"/>
    <w:pPr>
      <w:spacing w:before="120" w:after="120" w:line="240" w:lineRule="auto"/>
    </w:pPr>
    <w:rPr>
      <w:rFonts w:eastAsia="MS Mincho" w:cs="Times New Roman"/>
    </w:rPr>
  </w:style>
  <w:style w:type="character" w:styleId="Hyperlink">
    <w:name w:val="Hyperlink"/>
    <w:basedOn w:val="Absatz-Standardschriftart"/>
    <w:uiPriority w:val="99"/>
    <w:unhideWhenUsed/>
    <w:rsid w:val="00A57E36"/>
    <w:rPr>
      <w:color w:val="0000FF" w:themeColor="hyperlink"/>
      <w:u w:val="single"/>
    </w:rPr>
  </w:style>
  <w:style w:type="character" w:customStyle="1" w:styleId="NichtaufgelsteErwhnung1">
    <w:name w:val="Nicht aufgelöste Erwähnung1"/>
    <w:basedOn w:val="Absatz-Standardschriftart"/>
    <w:uiPriority w:val="99"/>
    <w:semiHidden/>
    <w:unhideWhenUsed/>
    <w:rsid w:val="00A57E36"/>
    <w:rPr>
      <w:color w:val="605E5C"/>
      <w:shd w:val="clear" w:color="auto" w:fill="E1DFDD"/>
    </w:rPr>
  </w:style>
  <w:style w:type="paragraph" w:styleId="Listenabsatz">
    <w:name w:val="List Paragraph"/>
    <w:basedOn w:val="Standard"/>
    <w:uiPriority w:val="34"/>
    <w:rsid w:val="00124B7A"/>
    <w:pPr>
      <w:ind w:left="720"/>
      <w:contextualSpacing/>
    </w:pPr>
  </w:style>
  <w:style w:type="character" w:customStyle="1" w:styleId="NichtaufgelsteErwhnung2">
    <w:name w:val="Nicht aufgelöste Erwähnung2"/>
    <w:basedOn w:val="Absatz-Standardschriftart"/>
    <w:uiPriority w:val="99"/>
    <w:semiHidden/>
    <w:unhideWhenUsed/>
    <w:rsid w:val="00444E08"/>
    <w:rPr>
      <w:color w:val="605E5C"/>
      <w:shd w:val="clear" w:color="auto" w:fill="E1DFDD"/>
    </w:rPr>
  </w:style>
  <w:style w:type="character" w:customStyle="1" w:styleId="jnenbez">
    <w:name w:val="jnenbez"/>
    <w:basedOn w:val="Absatz-Standardschriftart"/>
    <w:rsid w:val="00517E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0739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5.xm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hyperlink" Target="https://www.schulentwicklung.nrw.de/lehrplaene/lehrplannavigator-s-ii/gymnasiale-oberstufe/sozialwissenschaften/hinweise-und-beispiele/schulinterner-lehrplan/schulinterner-lehrplan-kopie.html" TargetMode="Externa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0.xml"/><Relationship Id="rId10" Type="http://schemas.openxmlformats.org/officeDocument/2006/relationships/header" Target="header2.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hanisauland.de/lexikon/" TargetMode="External"/><Relationship Id="rId22" Type="http://schemas.openxmlformats.org/officeDocument/2006/relationships/image" Target="media/image11.jpeg"/><Relationship Id="rId27" Type="http://schemas.openxmlformats.org/officeDocument/2006/relationships/theme" Target="theme/theme1.xml"/></Relationships>
</file>

<file path=word/_rels/header10.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7.png"/><Relationship Id="rId1" Type="http://schemas.openxmlformats.org/officeDocument/2006/relationships/image" Target="media/image12.emf"/></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7.png"/><Relationship Id="rId1" Type="http://schemas.openxmlformats.org/officeDocument/2006/relationships/image" Target="media/image6.jpg"/></Relationships>
</file>

<file path=word/_rels/header6.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7.png"/><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7.png"/><Relationship Id="rId1" Type="http://schemas.openxmlformats.org/officeDocument/2006/relationships/image" Target="media/image6.jpg"/></Relationships>
</file>

<file path=word/_rels/header8.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7.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cap="rnd">
          <a:solidFill>
            <a:schemeClr val="bg1">
              <a:lumMod val="65000"/>
            </a:schemeClr>
          </a:solidFill>
          <a:round/>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91F09-879D-45D0-AA3C-3F1AF6B06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3828</Words>
  <Characters>24123</Characters>
  <Application>Microsoft Office Word</Application>
  <DocSecurity>0</DocSecurity>
  <Lines>201</Lines>
  <Paragraphs>55</Paragraphs>
  <ScaleCrop>false</ScaleCrop>
  <HeadingPairs>
    <vt:vector size="2" baseType="variant">
      <vt:variant>
        <vt:lpstr>Titel</vt:lpstr>
      </vt:variant>
      <vt:variant>
        <vt:i4>1</vt:i4>
      </vt:variant>
    </vt:vector>
  </HeadingPairs>
  <TitlesOfParts>
    <vt:vector size="1" baseType="lpstr">
      <vt:lpstr/>
    </vt:vector>
  </TitlesOfParts>
  <Company>Frost-RL</Company>
  <LinksUpToDate>false</LinksUpToDate>
  <CharactersWithSpaces>27896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Ivonne Eling</dc:creator>
  <cp:lastModifiedBy>Astrid Zehetner</cp:lastModifiedBy>
  <cp:revision>18</cp:revision>
  <cp:lastPrinted>2019-11-19T14:51:00Z</cp:lastPrinted>
  <dcterms:created xsi:type="dcterms:W3CDTF">2020-08-31T10:37:00Z</dcterms:created>
  <dcterms:modified xsi:type="dcterms:W3CDTF">2020-09-02T08:11:00Z</dcterms:modified>
</cp:coreProperties>
</file>